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1E32" w14:textId="59BBF332" w:rsidR="00FE3F31" w:rsidRPr="00874584" w:rsidRDefault="007C4608" w:rsidP="00FE3F31">
      <w:pPr>
        <w:contextualSpacing/>
        <w:jc w:val="center"/>
        <w:rPr>
          <w:b/>
        </w:rPr>
      </w:pPr>
      <w:r>
        <w:rPr>
          <w:noProof/>
        </w:rPr>
        <w:drawing>
          <wp:anchor distT="0" distB="0" distL="114300" distR="114300" simplePos="0" relativeHeight="251671552" behindDoc="1" locked="0" layoutInCell="1" allowOverlap="1" wp14:anchorId="226B20B2" wp14:editId="34515015">
            <wp:simplePos x="0" y="0"/>
            <wp:positionH relativeFrom="column">
              <wp:posOffset>4991100</wp:posOffset>
            </wp:positionH>
            <wp:positionV relativeFrom="paragraph">
              <wp:posOffset>-762000</wp:posOffset>
            </wp:positionV>
            <wp:extent cx="1477010" cy="706120"/>
            <wp:effectExtent l="76200" t="190500" r="66040" b="208280"/>
            <wp:wrapNone/>
            <wp:docPr id="3" name="Picture 3" descr="Image result for approved stamp"/>
            <wp:cNvGraphicFramePr/>
            <a:graphic xmlns:a="http://schemas.openxmlformats.org/drawingml/2006/main">
              <a:graphicData uri="http://schemas.openxmlformats.org/drawingml/2006/picture">
                <pic:pic xmlns:pic="http://schemas.openxmlformats.org/drawingml/2006/picture">
                  <pic:nvPicPr>
                    <pic:cNvPr id="1" name="Picture 1" descr="Image result for approved stamp"/>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58689">
                      <a:off x="0" y="0"/>
                      <a:ext cx="14770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33994CD4" wp14:editId="7FA6A44A">
            <wp:simplePos x="0" y="0"/>
            <wp:positionH relativeFrom="column">
              <wp:posOffset>-409575</wp:posOffset>
            </wp:positionH>
            <wp:positionV relativeFrom="paragraph">
              <wp:posOffset>-705270</wp:posOffset>
            </wp:positionV>
            <wp:extent cx="1477010" cy="706120"/>
            <wp:effectExtent l="76200" t="190500" r="66040" b="208280"/>
            <wp:wrapNone/>
            <wp:docPr id="1" name="Picture 1" descr="Image result for approved stamp"/>
            <wp:cNvGraphicFramePr/>
            <a:graphic xmlns:a="http://schemas.openxmlformats.org/drawingml/2006/main">
              <a:graphicData uri="http://schemas.openxmlformats.org/drawingml/2006/picture">
                <pic:pic xmlns:pic="http://schemas.openxmlformats.org/drawingml/2006/picture">
                  <pic:nvPicPr>
                    <pic:cNvPr id="1" name="Picture 1" descr="Image result for approved stamp"/>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58689">
                      <a:off x="0" y="0"/>
                      <a:ext cx="14770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834">
        <w:rPr>
          <w:rFonts w:eastAsia="Times New Roman"/>
          <w:b/>
          <w:bCs/>
          <w:color w:val="000000"/>
        </w:rPr>
        <w:t xml:space="preserve">   </w:t>
      </w:r>
      <w:r w:rsidR="00FE3F31" w:rsidRPr="00874584">
        <w:rPr>
          <w:rFonts w:eastAsia="Times New Roman"/>
          <w:b/>
          <w:bCs/>
          <w:color w:val="000000"/>
        </w:rPr>
        <w:t xml:space="preserve">MINUTES OF THE NEW CASTLE </w:t>
      </w:r>
      <w:r w:rsidR="00FE3F31">
        <w:rPr>
          <w:rFonts w:eastAsia="Times New Roman"/>
          <w:b/>
          <w:bCs/>
          <w:color w:val="000000"/>
        </w:rPr>
        <w:t>ZONING BOARD OF ADJUSTMENT</w:t>
      </w:r>
    </w:p>
    <w:p w14:paraId="15DA6D5C" w14:textId="42C0AB53" w:rsidR="00FE3F31" w:rsidRPr="00874584" w:rsidRDefault="00FE3F31" w:rsidP="00FE3F31">
      <w:pPr>
        <w:spacing w:after="0"/>
        <w:contextualSpacing/>
        <w:jc w:val="center"/>
        <w:rPr>
          <w:rFonts w:eastAsia="Times New Roman"/>
        </w:rPr>
      </w:pPr>
      <w:r>
        <w:rPr>
          <w:rFonts w:eastAsia="Times New Roman"/>
          <w:b/>
          <w:bCs/>
          <w:color w:val="000000"/>
        </w:rPr>
        <w:t>Tuesday</w:t>
      </w:r>
      <w:r w:rsidR="00231612">
        <w:rPr>
          <w:rFonts w:eastAsia="Times New Roman"/>
          <w:b/>
          <w:bCs/>
          <w:color w:val="000000"/>
        </w:rPr>
        <w:t xml:space="preserve">, </w:t>
      </w:r>
      <w:r w:rsidR="00386598">
        <w:rPr>
          <w:rFonts w:eastAsia="Times New Roman"/>
          <w:b/>
          <w:bCs/>
          <w:color w:val="000000"/>
        </w:rPr>
        <w:t>April 19</w:t>
      </w:r>
      <w:r w:rsidR="00386598" w:rsidRPr="00386598">
        <w:rPr>
          <w:rFonts w:eastAsia="Times New Roman"/>
          <w:b/>
          <w:bCs/>
          <w:color w:val="000000"/>
          <w:vertAlign w:val="superscript"/>
        </w:rPr>
        <w:t>th</w:t>
      </w:r>
      <w:r w:rsidRPr="00874584">
        <w:rPr>
          <w:rFonts w:eastAsia="Times New Roman"/>
          <w:b/>
          <w:bCs/>
          <w:color w:val="000000"/>
        </w:rPr>
        <w:t>, 20</w:t>
      </w:r>
      <w:r>
        <w:rPr>
          <w:rFonts w:eastAsia="Times New Roman"/>
          <w:b/>
          <w:bCs/>
          <w:color w:val="000000"/>
        </w:rPr>
        <w:t>2</w:t>
      </w:r>
      <w:r w:rsidR="00231612">
        <w:rPr>
          <w:rFonts w:eastAsia="Times New Roman"/>
          <w:b/>
          <w:bCs/>
          <w:color w:val="000000"/>
        </w:rPr>
        <w:t>2</w:t>
      </w:r>
      <w:r>
        <w:rPr>
          <w:rFonts w:eastAsia="Times New Roman"/>
          <w:b/>
          <w:bCs/>
          <w:color w:val="000000"/>
        </w:rPr>
        <w:t xml:space="preserve"> </w:t>
      </w:r>
      <w:r w:rsidRPr="00874584">
        <w:rPr>
          <w:rFonts w:eastAsia="Times New Roman"/>
          <w:b/>
          <w:bCs/>
          <w:color w:val="000000"/>
        </w:rPr>
        <w:t xml:space="preserve">– </w:t>
      </w:r>
      <w:r>
        <w:rPr>
          <w:rFonts w:eastAsia="Times New Roman"/>
          <w:b/>
          <w:bCs/>
          <w:color w:val="000000"/>
        </w:rPr>
        <w:t>7:00</w:t>
      </w:r>
      <w:r w:rsidRPr="00874584">
        <w:rPr>
          <w:rFonts w:eastAsia="Times New Roman"/>
          <w:b/>
          <w:bCs/>
          <w:color w:val="000000"/>
        </w:rPr>
        <w:t xml:space="preserve"> p.m. </w:t>
      </w:r>
      <w:r>
        <w:rPr>
          <w:rFonts w:eastAsia="Times New Roman"/>
          <w:b/>
          <w:bCs/>
          <w:color w:val="000000"/>
        </w:rPr>
        <w:t>(</w:t>
      </w:r>
      <w:r w:rsidR="00386598">
        <w:rPr>
          <w:rFonts w:eastAsia="Times New Roman"/>
          <w:b/>
          <w:bCs/>
          <w:color w:val="000000"/>
        </w:rPr>
        <w:t>Town Hall</w:t>
      </w:r>
      <w:r>
        <w:rPr>
          <w:rFonts w:eastAsia="Times New Roman"/>
          <w:b/>
          <w:bCs/>
          <w:color w:val="000000"/>
        </w:rPr>
        <w:t>)</w:t>
      </w:r>
    </w:p>
    <w:p w14:paraId="77A22C5F" w14:textId="77777777" w:rsidR="00FE3F31" w:rsidRDefault="00FE3F31" w:rsidP="00FE3F31">
      <w:pPr>
        <w:spacing w:after="0"/>
        <w:contextualSpacing/>
        <w:rPr>
          <w:rFonts w:eastAsia="Times New Roman"/>
        </w:rPr>
      </w:pPr>
    </w:p>
    <w:p w14:paraId="238D436E" w14:textId="79C0FD01" w:rsidR="00FE3F31" w:rsidRPr="00D047D2" w:rsidRDefault="00FE3F31" w:rsidP="00FE3F31">
      <w:pPr>
        <w:spacing w:after="0"/>
        <w:contextualSpacing/>
        <w:rPr>
          <w:rFonts w:eastAsia="Times New Roman"/>
        </w:rPr>
      </w:pPr>
      <w:r w:rsidRPr="000F17BC">
        <w:rPr>
          <w:rFonts w:eastAsia="Times New Roman"/>
          <w:b/>
          <w:bCs/>
          <w:color w:val="000000"/>
        </w:rPr>
        <w:t>Members Present:</w:t>
      </w:r>
      <w:r w:rsidRPr="000F17BC">
        <w:rPr>
          <w:rFonts w:eastAsia="Times New Roman"/>
          <w:color w:val="000000"/>
        </w:rPr>
        <w:t xml:space="preserve"> Todd Baker, Chair</w:t>
      </w:r>
      <w:r w:rsidR="00374696">
        <w:rPr>
          <w:rFonts w:eastAsia="Times New Roman"/>
          <w:color w:val="000000"/>
        </w:rPr>
        <w:t xml:space="preserve">; </w:t>
      </w:r>
      <w:r w:rsidR="00386598">
        <w:rPr>
          <w:rFonts w:eastAsia="Times New Roman"/>
          <w:color w:val="000000"/>
        </w:rPr>
        <w:t xml:space="preserve">John Fitzpatrick; Mark Gardner; </w:t>
      </w:r>
      <w:r w:rsidR="009B6019">
        <w:rPr>
          <w:rFonts w:eastAsia="Times New Roman"/>
          <w:color w:val="000000"/>
        </w:rPr>
        <w:t>Ben Lannon;</w:t>
      </w:r>
      <w:r w:rsidR="00CD0177">
        <w:rPr>
          <w:rFonts w:eastAsia="Times New Roman"/>
          <w:color w:val="000000"/>
        </w:rPr>
        <w:t xml:space="preserve"> </w:t>
      </w:r>
      <w:r w:rsidR="00231612">
        <w:rPr>
          <w:rFonts w:eastAsia="Times New Roman"/>
          <w:color w:val="000000"/>
        </w:rPr>
        <w:t xml:space="preserve">Matt Taylor. </w:t>
      </w:r>
    </w:p>
    <w:p w14:paraId="7D60A3CE" w14:textId="77777777" w:rsidR="00FE3F31" w:rsidRPr="000F17BC" w:rsidRDefault="00FE3F31" w:rsidP="00FE3F31">
      <w:pPr>
        <w:spacing w:after="0"/>
        <w:contextualSpacing/>
        <w:rPr>
          <w:rFonts w:eastAsia="Times New Roman"/>
        </w:rPr>
      </w:pPr>
    </w:p>
    <w:p w14:paraId="7F7915A9" w14:textId="7BB70945" w:rsidR="00FE3F31" w:rsidRPr="007D74E9" w:rsidRDefault="00FE3F31" w:rsidP="00FE3F31">
      <w:pPr>
        <w:spacing w:after="0"/>
        <w:contextualSpacing/>
        <w:rPr>
          <w:rFonts w:eastAsia="Times New Roman"/>
        </w:rPr>
      </w:pPr>
      <w:r w:rsidRPr="000F17BC">
        <w:rPr>
          <w:rFonts w:eastAsia="Times New Roman"/>
          <w:b/>
          <w:bCs/>
          <w:color w:val="000000"/>
        </w:rPr>
        <w:t>Members Absent:</w:t>
      </w:r>
      <w:r w:rsidR="00CC68DD">
        <w:rPr>
          <w:rFonts w:eastAsia="Times New Roman"/>
          <w:color w:val="000000"/>
        </w:rPr>
        <w:t xml:space="preserve"> </w:t>
      </w:r>
      <w:r w:rsidR="00BE4D36">
        <w:rPr>
          <w:rFonts w:eastAsia="Times New Roman"/>
          <w:color w:val="000000"/>
        </w:rPr>
        <w:t>Rebecca Goldberg; Margaret Sofio; Alyson Tanguay.</w:t>
      </w:r>
    </w:p>
    <w:p w14:paraId="6340F019" w14:textId="77777777" w:rsidR="00FE3F31" w:rsidRPr="000F17BC" w:rsidRDefault="00FE3F31" w:rsidP="00FE3F31">
      <w:pPr>
        <w:spacing w:after="0"/>
        <w:contextualSpacing/>
        <w:rPr>
          <w:rFonts w:eastAsia="Times New Roman"/>
        </w:rPr>
      </w:pPr>
    </w:p>
    <w:p w14:paraId="5B129C6F" w14:textId="2CF863B5" w:rsidR="00FE3F31" w:rsidRPr="00AA6AF3" w:rsidRDefault="00FE3F31" w:rsidP="00FE3F31">
      <w:pPr>
        <w:spacing w:after="0"/>
        <w:contextualSpacing/>
        <w:rPr>
          <w:rFonts w:eastAsia="Times New Roman"/>
        </w:rPr>
      </w:pPr>
      <w:r w:rsidRPr="00AA6AF3">
        <w:rPr>
          <w:b/>
          <w:bCs/>
          <w:color w:val="000000"/>
        </w:rPr>
        <w:t>Others Present:</w:t>
      </w:r>
      <w:r w:rsidR="00682030">
        <w:rPr>
          <w:color w:val="000000"/>
        </w:rPr>
        <w:t xml:space="preserve"> </w:t>
      </w:r>
      <w:r w:rsidR="00374095">
        <w:rPr>
          <w:color w:val="000000"/>
        </w:rPr>
        <w:t xml:space="preserve">William and Victoria Iannazzi; </w:t>
      </w:r>
      <w:bookmarkStart w:id="0" w:name="_Hlk101710866"/>
      <w:r w:rsidR="00374095">
        <w:rPr>
          <w:color w:val="000000"/>
        </w:rPr>
        <w:t>Anthony Jones, Jones &amp; Beach Engineers, Inc</w:t>
      </w:r>
      <w:r w:rsidR="00C06C40">
        <w:rPr>
          <w:color w:val="000000"/>
        </w:rPr>
        <w:t>.</w:t>
      </w:r>
      <w:r w:rsidR="00907E7B">
        <w:rPr>
          <w:color w:val="000000"/>
        </w:rPr>
        <w:t xml:space="preserve">; </w:t>
      </w:r>
      <w:bookmarkEnd w:id="0"/>
      <w:r w:rsidR="002D7C5C">
        <w:rPr>
          <w:color w:val="000000"/>
        </w:rPr>
        <w:t xml:space="preserve">Heidi Maddock; </w:t>
      </w:r>
      <w:r w:rsidR="00907E7B">
        <w:rPr>
          <w:color w:val="000000"/>
        </w:rPr>
        <w:t>Margaret Pesce.</w:t>
      </w:r>
    </w:p>
    <w:p w14:paraId="7408284F" w14:textId="77777777" w:rsidR="00FE3F31" w:rsidRPr="00AA6AF3" w:rsidRDefault="00FE3F31" w:rsidP="00FE3F31">
      <w:pPr>
        <w:spacing w:after="0"/>
        <w:contextualSpacing/>
        <w:rPr>
          <w:rFonts w:eastAsia="Times New Roman"/>
          <w:color w:val="000000"/>
        </w:rPr>
      </w:pPr>
    </w:p>
    <w:p w14:paraId="56BA23E8" w14:textId="797927F9" w:rsidR="00FE3F31" w:rsidRDefault="00FE3F31" w:rsidP="00FE3F31">
      <w:pPr>
        <w:contextualSpacing/>
        <w:rPr>
          <w:rFonts w:eastAsia="Times New Roman"/>
        </w:rPr>
      </w:pPr>
      <w:r w:rsidRPr="000F17BC">
        <w:rPr>
          <w:rFonts w:eastAsia="Times New Roman"/>
          <w:color w:val="000000"/>
        </w:rPr>
        <w:t xml:space="preserve">Chair Baker called the meeting to order at </w:t>
      </w:r>
      <w:r w:rsidR="00B642E3">
        <w:rPr>
          <w:rFonts w:eastAsia="Times New Roman"/>
          <w:color w:val="000000"/>
        </w:rPr>
        <w:t>7:</w:t>
      </w:r>
      <w:r w:rsidR="0093047E">
        <w:rPr>
          <w:rFonts w:eastAsia="Times New Roman"/>
          <w:color w:val="000000"/>
        </w:rPr>
        <w:t>11</w:t>
      </w:r>
      <w:r w:rsidR="001B400F">
        <w:rPr>
          <w:rFonts w:eastAsia="Times New Roman"/>
          <w:color w:val="000000"/>
        </w:rPr>
        <w:t xml:space="preserve"> </w:t>
      </w:r>
      <w:r w:rsidRPr="000F17BC">
        <w:rPr>
          <w:rFonts w:eastAsia="Times New Roman"/>
          <w:color w:val="000000"/>
        </w:rPr>
        <w:t>p.m.</w:t>
      </w:r>
      <w:r>
        <w:rPr>
          <w:rFonts w:eastAsia="Times New Roman"/>
          <w:color w:val="000000"/>
        </w:rPr>
        <w:t xml:space="preserve"> Voting members of the Board </w:t>
      </w:r>
      <w:r w:rsidR="00886AEF">
        <w:rPr>
          <w:rFonts w:eastAsia="Times New Roman"/>
          <w:color w:val="000000"/>
        </w:rPr>
        <w:t>are</w:t>
      </w:r>
      <w:r w:rsidR="005E06A9">
        <w:rPr>
          <w:rFonts w:eastAsia="Times New Roman"/>
          <w:color w:val="000000"/>
        </w:rPr>
        <w:t xml:space="preserve"> </w:t>
      </w:r>
      <w:r w:rsidR="00B6423C">
        <w:rPr>
          <w:rFonts w:eastAsia="Times New Roman"/>
          <w:color w:val="000000"/>
        </w:rPr>
        <w:t>Chair Baker,</w:t>
      </w:r>
      <w:r w:rsidR="00FB2D06">
        <w:rPr>
          <w:rFonts w:eastAsia="Times New Roman"/>
          <w:color w:val="000000"/>
        </w:rPr>
        <w:t xml:space="preserve"> </w:t>
      </w:r>
      <w:r w:rsidR="001A5621">
        <w:rPr>
          <w:rFonts w:eastAsia="Times New Roman"/>
          <w:color w:val="000000"/>
        </w:rPr>
        <w:t>Mr. Fitzpatrick, Mr. Gardner, Mr. Lannon</w:t>
      </w:r>
      <w:r w:rsidR="00226AA8">
        <w:rPr>
          <w:rFonts w:eastAsia="Times New Roman"/>
          <w:color w:val="000000"/>
        </w:rPr>
        <w:t xml:space="preserve">, and </w:t>
      </w:r>
      <w:r w:rsidR="00415877">
        <w:rPr>
          <w:rFonts w:eastAsia="Times New Roman"/>
          <w:color w:val="000000"/>
        </w:rPr>
        <w:t>Mr. Taylor.</w:t>
      </w:r>
    </w:p>
    <w:p w14:paraId="57563588" w14:textId="77777777" w:rsidR="00BF5C4C" w:rsidRDefault="00BF5C4C" w:rsidP="00886AEF">
      <w:pPr>
        <w:spacing w:after="0"/>
        <w:rPr>
          <w:rFonts w:eastAsia="Times New Roman"/>
          <w:iCs/>
          <w:color w:val="000000"/>
        </w:rPr>
      </w:pPr>
    </w:p>
    <w:p w14:paraId="1BA1547C" w14:textId="77777777" w:rsidR="00EF09F5" w:rsidRDefault="00EF09F5" w:rsidP="00AA6AF3">
      <w:pPr>
        <w:spacing w:after="0"/>
        <w:rPr>
          <w:rFonts w:eastAsia="Times New Roman"/>
          <w:b/>
          <w:bCs/>
          <w:iCs/>
          <w:color w:val="000000"/>
        </w:rPr>
      </w:pPr>
    </w:p>
    <w:p w14:paraId="3C604984" w14:textId="0DCC1096" w:rsidR="00AA6AF3" w:rsidRDefault="009B6019" w:rsidP="00AA6AF3">
      <w:pPr>
        <w:spacing w:after="0"/>
        <w:rPr>
          <w:rFonts w:eastAsia="Times New Roman"/>
          <w:iCs/>
          <w:color w:val="000000"/>
        </w:rPr>
      </w:pPr>
      <w:r>
        <w:rPr>
          <w:rFonts w:eastAsia="Times New Roman"/>
          <w:b/>
          <w:bCs/>
          <w:iCs/>
          <w:color w:val="000000"/>
        </w:rPr>
        <w:t>1</w:t>
      </w:r>
      <w:r w:rsidR="00AA6AF3" w:rsidRPr="00DA5859">
        <w:rPr>
          <w:rFonts w:eastAsia="Times New Roman"/>
          <w:b/>
          <w:bCs/>
          <w:iCs/>
          <w:color w:val="000000"/>
        </w:rPr>
        <w:t xml:space="preserve">. Case </w:t>
      </w:r>
      <w:r w:rsidR="004B7636">
        <w:rPr>
          <w:rFonts w:eastAsia="Times New Roman"/>
          <w:b/>
          <w:bCs/>
          <w:iCs/>
          <w:color w:val="000000"/>
        </w:rPr>
        <w:t>2022-0</w:t>
      </w:r>
      <w:r w:rsidR="006A09CF">
        <w:rPr>
          <w:rFonts w:eastAsia="Times New Roman"/>
          <w:b/>
          <w:bCs/>
          <w:iCs/>
          <w:color w:val="000000"/>
        </w:rPr>
        <w:t>2</w:t>
      </w:r>
      <w:r w:rsidR="004B7636">
        <w:rPr>
          <w:rFonts w:eastAsia="Times New Roman"/>
          <w:b/>
          <w:bCs/>
          <w:iCs/>
          <w:color w:val="000000"/>
        </w:rPr>
        <w:t xml:space="preserve">. </w:t>
      </w:r>
      <w:r w:rsidR="006A09CF">
        <w:rPr>
          <w:rFonts w:eastAsia="Times New Roman"/>
          <w:b/>
          <w:bCs/>
          <w:iCs/>
          <w:color w:val="000000"/>
        </w:rPr>
        <w:t xml:space="preserve">Bill Iannazzi, in contract to purchase from Owner, Estate of Kay F. Spear, the property </w:t>
      </w:r>
      <w:r w:rsidR="001D7FC4">
        <w:rPr>
          <w:rFonts w:eastAsia="Times New Roman"/>
          <w:b/>
          <w:bCs/>
          <w:iCs/>
          <w:color w:val="000000"/>
        </w:rPr>
        <w:t xml:space="preserve">at 170 Wentworth Road (Tax Map 10, Lot 5) has applied for a variance </w:t>
      </w:r>
      <w:r w:rsidR="00842365">
        <w:rPr>
          <w:rFonts w:eastAsia="Times New Roman"/>
          <w:b/>
          <w:bCs/>
          <w:iCs/>
          <w:color w:val="000000"/>
        </w:rPr>
        <w:t xml:space="preserve">from Article 4, Section 4.2.1 Table 1, in order to permit construction within the twenty (20) </w:t>
      </w:r>
      <w:r w:rsidR="0074162A">
        <w:rPr>
          <w:rFonts w:eastAsia="Times New Roman"/>
          <w:b/>
          <w:bCs/>
          <w:iCs/>
          <w:color w:val="000000"/>
        </w:rPr>
        <w:t>foot front setback. Construction will reduce the setback to 11.4 feet.</w:t>
      </w:r>
    </w:p>
    <w:p w14:paraId="68A4F56D" w14:textId="5FE07C2B" w:rsidR="00BB6A6C" w:rsidRDefault="00BB6A6C" w:rsidP="00AA6AF3">
      <w:pPr>
        <w:spacing w:after="0"/>
        <w:rPr>
          <w:rFonts w:eastAsia="Times New Roman"/>
          <w:iCs/>
          <w:color w:val="000000"/>
        </w:rPr>
      </w:pPr>
    </w:p>
    <w:p w14:paraId="7D9817E5" w14:textId="78A8738F" w:rsidR="005622EB" w:rsidRDefault="00ED5B68" w:rsidP="00AA6AF3">
      <w:pPr>
        <w:spacing w:after="0"/>
        <w:rPr>
          <w:rFonts w:eastAsia="Times New Roman"/>
          <w:iCs/>
          <w:color w:val="000000"/>
        </w:rPr>
      </w:pPr>
      <w:r>
        <w:rPr>
          <w:rFonts w:eastAsia="Times New Roman"/>
          <w:iCs/>
          <w:color w:val="000000"/>
        </w:rPr>
        <w:t xml:space="preserve">Chair Baker read </w:t>
      </w:r>
      <w:r w:rsidR="008C3E3E">
        <w:rPr>
          <w:rFonts w:eastAsia="Times New Roman"/>
          <w:iCs/>
          <w:color w:val="000000"/>
        </w:rPr>
        <w:t xml:space="preserve">the building permit denial </w:t>
      </w:r>
      <w:r>
        <w:rPr>
          <w:rFonts w:eastAsia="Times New Roman"/>
          <w:iCs/>
          <w:color w:val="000000"/>
        </w:rPr>
        <w:t xml:space="preserve">letter from Russ Bookholz, Town Building Inspector. </w:t>
      </w:r>
      <w:r w:rsidR="000E317E">
        <w:rPr>
          <w:rFonts w:eastAsia="Times New Roman"/>
          <w:iCs/>
          <w:color w:val="000000"/>
        </w:rPr>
        <w:t>The p</w:t>
      </w:r>
      <w:r>
        <w:rPr>
          <w:rFonts w:eastAsia="Times New Roman"/>
          <w:iCs/>
          <w:color w:val="000000"/>
        </w:rPr>
        <w:t>roposed building is within</w:t>
      </w:r>
      <w:r w:rsidR="00036672">
        <w:rPr>
          <w:rFonts w:eastAsia="Times New Roman"/>
          <w:iCs/>
          <w:color w:val="000000"/>
        </w:rPr>
        <w:t xml:space="preserve"> the</w:t>
      </w:r>
      <w:r>
        <w:rPr>
          <w:rFonts w:eastAsia="Times New Roman"/>
          <w:iCs/>
          <w:color w:val="000000"/>
        </w:rPr>
        <w:t xml:space="preserve"> 20</w:t>
      </w:r>
      <w:r w:rsidR="00657A8A">
        <w:rPr>
          <w:rFonts w:eastAsia="Times New Roman"/>
          <w:iCs/>
          <w:color w:val="000000"/>
        </w:rPr>
        <w:t xml:space="preserve"> foot </w:t>
      </w:r>
      <w:r>
        <w:rPr>
          <w:rFonts w:eastAsia="Times New Roman"/>
          <w:iCs/>
          <w:color w:val="000000"/>
        </w:rPr>
        <w:t xml:space="preserve">front setback and requires </w:t>
      </w:r>
      <w:r w:rsidR="005622EB">
        <w:rPr>
          <w:rFonts w:eastAsia="Times New Roman"/>
          <w:iCs/>
          <w:color w:val="000000"/>
        </w:rPr>
        <w:t xml:space="preserve">zoning relief. </w:t>
      </w:r>
      <w:r w:rsidR="00657A8A">
        <w:rPr>
          <w:rFonts w:eastAsia="Times New Roman"/>
          <w:iCs/>
          <w:color w:val="000000"/>
        </w:rPr>
        <w:t>Mr. Iannazzi will a</w:t>
      </w:r>
      <w:r w:rsidR="005622EB">
        <w:rPr>
          <w:rFonts w:eastAsia="Times New Roman"/>
          <w:iCs/>
          <w:color w:val="000000"/>
        </w:rPr>
        <w:t xml:space="preserve">lso need </w:t>
      </w:r>
      <w:r w:rsidR="00657A8A">
        <w:rPr>
          <w:rFonts w:eastAsia="Times New Roman"/>
          <w:iCs/>
          <w:color w:val="000000"/>
        </w:rPr>
        <w:t>a</w:t>
      </w:r>
      <w:r w:rsidR="005622EB">
        <w:rPr>
          <w:rFonts w:eastAsia="Times New Roman"/>
          <w:iCs/>
          <w:color w:val="000000"/>
        </w:rPr>
        <w:t xml:space="preserve"> shoreland permit</w:t>
      </w:r>
      <w:r w:rsidR="00657A8A">
        <w:rPr>
          <w:rFonts w:eastAsia="Times New Roman"/>
          <w:iCs/>
          <w:color w:val="000000"/>
        </w:rPr>
        <w:t xml:space="preserve"> from NHDES</w:t>
      </w:r>
      <w:r w:rsidR="005622EB">
        <w:rPr>
          <w:rFonts w:eastAsia="Times New Roman"/>
          <w:iCs/>
          <w:color w:val="000000"/>
        </w:rPr>
        <w:t xml:space="preserve"> for work</w:t>
      </w:r>
      <w:r w:rsidR="00657A8A">
        <w:rPr>
          <w:rFonts w:eastAsia="Times New Roman"/>
          <w:iCs/>
          <w:color w:val="000000"/>
        </w:rPr>
        <w:t>ing</w:t>
      </w:r>
      <w:r w:rsidR="005622EB">
        <w:rPr>
          <w:rFonts w:eastAsia="Times New Roman"/>
          <w:iCs/>
          <w:color w:val="000000"/>
        </w:rPr>
        <w:t xml:space="preserve"> within </w:t>
      </w:r>
      <w:r w:rsidR="00657A8A">
        <w:rPr>
          <w:rFonts w:eastAsia="Times New Roman"/>
          <w:iCs/>
          <w:color w:val="000000"/>
        </w:rPr>
        <w:t>the 2</w:t>
      </w:r>
      <w:r w:rsidR="005622EB">
        <w:rPr>
          <w:rFonts w:eastAsia="Times New Roman"/>
          <w:iCs/>
          <w:color w:val="000000"/>
        </w:rPr>
        <w:t>50 f</w:t>
      </w:r>
      <w:r w:rsidR="00657A8A">
        <w:rPr>
          <w:rFonts w:eastAsia="Times New Roman"/>
          <w:iCs/>
          <w:color w:val="000000"/>
        </w:rPr>
        <w:t>oo</w:t>
      </w:r>
      <w:r w:rsidR="005622EB">
        <w:rPr>
          <w:rFonts w:eastAsia="Times New Roman"/>
          <w:iCs/>
          <w:color w:val="000000"/>
        </w:rPr>
        <w:t>t shoreland</w:t>
      </w:r>
      <w:r w:rsidR="00657A8A">
        <w:rPr>
          <w:rFonts w:eastAsia="Times New Roman"/>
          <w:iCs/>
          <w:color w:val="000000"/>
        </w:rPr>
        <w:t xml:space="preserve"> buffer</w:t>
      </w:r>
      <w:r w:rsidR="005622EB">
        <w:rPr>
          <w:rFonts w:eastAsia="Times New Roman"/>
          <w:iCs/>
          <w:color w:val="000000"/>
        </w:rPr>
        <w:t>, and</w:t>
      </w:r>
      <w:r w:rsidR="00DD34EB">
        <w:rPr>
          <w:rFonts w:eastAsia="Times New Roman"/>
          <w:iCs/>
          <w:color w:val="000000"/>
        </w:rPr>
        <w:t xml:space="preserve"> a conditional use perm</w:t>
      </w:r>
      <w:r w:rsidR="005622EB">
        <w:rPr>
          <w:rFonts w:eastAsia="Times New Roman"/>
          <w:iCs/>
          <w:color w:val="000000"/>
        </w:rPr>
        <w:t xml:space="preserve">it from </w:t>
      </w:r>
      <w:r w:rsidR="000C5971">
        <w:rPr>
          <w:rFonts w:eastAsia="Times New Roman"/>
          <w:iCs/>
          <w:color w:val="000000"/>
        </w:rPr>
        <w:t xml:space="preserve">the </w:t>
      </w:r>
      <w:r w:rsidR="005622EB">
        <w:rPr>
          <w:rFonts w:eastAsia="Times New Roman"/>
          <w:iCs/>
          <w:color w:val="000000"/>
        </w:rPr>
        <w:t>P</w:t>
      </w:r>
      <w:r w:rsidR="000C5971">
        <w:rPr>
          <w:rFonts w:eastAsia="Times New Roman"/>
          <w:iCs/>
          <w:color w:val="000000"/>
        </w:rPr>
        <w:t xml:space="preserve">lanning </w:t>
      </w:r>
      <w:r w:rsidR="005622EB">
        <w:rPr>
          <w:rFonts w:eastAsia="Times New Roman"/>
          <w:iCs/>
          <w:color w:val="000000"/>
        </w:rPr>
        <w:t>B</w:t>
      </w:r>
      <w:r w:rsidR="000C5971">
        <w:rPr>
          <w:rFonts w:eastAsia="Times New Roman"/>
          <w:iCs/>
          <w:color w:val="000000"/>
        </w:rPr>
        <w:t>oard</w:t>
      </w:r>
      <w:r w:rsidR="005622EB">
        <w:rPr>
          <w:rFonts w:eastAsia="Times New Roman"/>
          <w:iCs/>
          <w:color w:val="000000"/>
        </w:rPr>
        <w:t xml:space="preserve"> for working within </w:t>
      </w:r>
      <w:r w:rsidR="000C5971">
        <w:rPr>
          <w:rFonts w:eastAsia="Times New Roman"/>
          <w:iCs/>
          <w:color w:val="000000"/>
        </w:rPr>
        <w:t xml:space="preserve">the </w:t>
      </w:r>
      <w:r w:rsidR="005622EB">
        <w:rPr>
          <w:rFonts w:eastAsia="Times New Roman"/>
          <w:iCs/>
          <w:color w:val="000000"/>
        </w:rPr>
        <w:t>100</w:t>
      </w:r>
      <w:r w:rsidR="000C5971">
        <w:rPr>
          <w:rFonts w:eastAsia="Times New Roman"/>
          <w:iCs/>
          <w:color w:val="000000"/>
        </w:rPr>
        <w:t xml:space="preserve"> foo</w:t>
      </w:r>
      <w:r w:rsidR="005622EB">
        <w:rPr>
          <w:rFonts w:eastAsia="Times New Roman"/>
          <w:iCs/>
          <w:color w:val="000000"/>
        </w:rPr>
        <w:t>t</w:t>
      </w:r>
      <w:r w:rsidR="000C5971">
        <w:rPr>
          <w:rFonts w:eastAsia="Times New Roman"/>
          <w:iCs/>
          <w:color w:val="000000"/>
        </w:rPr>
        <w:t xml:space="preserve"> wetlands</w:t>
      </w:r>
      <w:r w:rsidR="005622EB">
        <w:rPr>
          <w:rFonts w:eastAsia="Times New Roman"/>
          <w:iCs/>
          <w:color w:val="000000"/>
        </w:rPr>
        <w:t xml:space="preserve"> setback.</w:t>
      </w:r>
    </w:p>
    <w:p w14:paraId="328B9E13" w14:textId="77777777" w:rsidR="00ED5B68" w:rsidRDefault="00ED5B68" w:rsidP="00AA6AF3">
      <w:pPr>
        <w:spacing w:after="0"/>
        <w:rPr>
          <w:rFonts w:eastAsia="Times New Roman"/>
          <w:iCs/>
          <w:color w:val="000000"/>
        </w:rPr>
      </w:pPr>
    </w:p>
    <w:p w14:paraId="45D0DC36" w14:textId="62C05257" w:rsidR="0005203D" w:rsidRDefault="0005203D" w:rsidP="00AA6AF3">
      <w:pPr>
        <w:spacing w:after="0"/>
        <w:rPr>
          <w:rFonts w:eastAsia="Times New Roman"/>
          <w:iCs/>
          <w:color w:val="000000"/>
        </w:rPr>
      </w:pPr>
      <w:bookmarkStart w:id="1" w:name="_Hlk101711181"/>
      <w:r>
        <w:rPr>
          <w:rFonts w:eastAsia="Times New Roman"/>
          <w:iCs/>
          <w:color w:val="000000"/>
        </w:rPr>
        <w:t xml:space="preserve">Anthony Jones of Jones &amp; Beach Engineers, Inc. presented on behalf of </w:t>
      </w:r>
      <w:r w:rsidR="008E5121">
        <w:rPr>
          <w:rFonts w:eastAsia="Times New Roman"/>
          <w:iCs/>
          <w:color w:val="000000"/>
        </w:rPr>
        <w:t xml:space="preserve">Applicant Bill Iannazzi. </w:t>
      </w:r>
      <w:r w:rsidR="00785722">
        <w:rPr>
          <w:rFonts w:eastAsia="Times New Roman"/>
          <w:iCs/>
          <w:color w:val="000000"/>
        </w:rPr>
        <w:t xml:space="preserve">Mr. Jones is the Project Manager. </w:t>
      </w:r>
      <w:r w:rsidR="00AA49A6">
        <w:rPr>
          <w:rFonts w:eastAsia="Times New Roman"/>
          <w:iCs/>
          <w:color w:val="000000"/>
        </w:rPr>
        <w:t xml:space="preserve">He noted that the last change of hands of the property was in the 1940s, and there was not a lot of information on the boundaries, so Mr. Iannazzi had a new boundary survey completed. </w:t>
      </w:r>
      <w:r w:rsidR="001B3F09">
        <w:rPr>
          <w:rFonts w:eastAsia="Times New Roman"/>
          <w:iCs/>
          <w:color w:val="000000"/>
        </w:rPr>
        <w:t xml:space="preserve">The 100 foot tidal wetland setback was delineated by wetland scientists. This is the delineation between the shoreland and wetland jurisdiction at the state level. </w:t>
      </w:r>
      <w:r w:rsidR="00AA49A6">
        <w:rPr>
          <w:rFonts w:eastAsia="Times New Roman"/>
          <w:iCs/>
          <w:color w:val="000000"/>
        </w:rPr>
        <w:t>Since it is a back lot, there is no legal frontage on Wentworth Road</w:t>
      </w:r>
      <w:r w:rsidR="001E4A58">
        <w:rPr>
          <w:rFonts w:eastAsia="Times New Roman"/>
          <w:iCs/>
          <w:color w:val="000000"/>
        </w:rPr>
        <w:t xml:space="preserve">. </w:t>
      </w:r>
      <w:r w:rsidR="001B3F09">
        <w:rPr>
          <w:rFonts w:eastAsia="Times New Roman"/>
          <w:iCs/>
          <w:color w:val="000000"/>
        </w:rPr>
        <w:t>Mr. Jones explained that t</w:t>
      </w:r>
      <w:r w:rsidR="001E4A58">
        <w:rPr>
          <w:rFonts w:eastAsia="Times New Roman"/>
          <w:iCs/>
          <w:color w:val="000000"/>
        </w:rPr>
        <w:t>here is a 14 foot wide access way to the property. The building currently encroaches into the front setback</w:t>
      </w:r>
      <w:r w:rsidR="00E5043A">
        <w:rPr>
          <w:rFonts w:eastAsia="Times New Roman"/>
          <w:iCs/>
          <w:color w:val="000000"/>
        </w:rPr>
        <w:t xml:space="preserve">. The proposed building will have the same proximity to the front setback, but will not be within the same footprint. </w:t>
      </w:r>
      <w:r w:rsidR="00F76FB5">
        <w:rPr>
          <w:rFonts w:eastAsia="Times New Roman"/>
          <w:iCs/>
          <w:color w:val="000000"/>
        </w:rPr>
        <w:t xml:space="preserve">The proposed home will be two bedrooms like the current building, but will go from approximately 1,200 square feet to 2,200 square feet. </w:t>
      </w:r>
    </w:p>
    <w:p w14:paraId="396F730C" w14:textId="7B71B0BA" w:rsidR="001B3F09" w:rsidRDefault="001B3F09" w:rsidP="00AA6AF3">
      <w:pPr>
        <w:spacing w:after="0"/>
        <w:rPr>
          <w:rFonts w:eastAsia="Times New Roman"/>
          <w:iCs/>
          <w:color w:val="000000"/>
        </w:rPr>
      </w:pPr>
    </w:p>
    <w:p w14:paraId="5395C97A" w14:textId="1A610BAB" w:rsidR="001B3F09" w:rsidRDefault="001B3F09" w:rsidP="00AA6AF3">
      <w:pPr>
        <w:spacing w:after="0"/>
        <w:rPr>
          <w:rFonts w:eastAsia="Times New Roman"/>
          <w:iCs/>
          <w:color w:val="000000"/>
        </w:rPr>
      </w:pPr>
      <w:r>
        <w:rPr>
          <w:rFonts w:eastAsia="Times New Roman"/>
          <w:iCs/>
          <w:color w:val="000000"/>
        </w:rPr>
        <w:t xml:space="preserve">The house will be moved further back to allow more space between the neighboring house. The new structure will meet all side setbacks except for the front. The building could not be moved </w:t>
      </w:r>
      <w:r w:rsidR="00874A46">
        <w:rPr>
          <w:rFonts w:eastAsia="Times New Roman"/>
          <w:iCs/>
          <w:color w:val="000000"/>
        </w:rPr>
        <w:t xml:space="preserve">further back because it would not allow space </w:t>
      </w:r>
      <w:r w:rsidR="000322DB">
        <w:rPr>
          <w:rFonts w:eastAsia="Times New Roman"/>
          <w:iCs/>
          <w:color w:val="000000"/>
        </w:rPr>
        <w:t xml:space="preserve">for the driveway that will infiltrate water runoff from the neighboring lot. It also would not permit the septic to be installed out front, which would mean the septic system would have to be within the 100 foot setback. </w:t>
      </w:r>
    </w:p>
    <w:p w14:paraId="180970DF" w14:textId="6DA02DAE" w:rsidR="00686EC0" w:rsidRDefault="00686EC0" w:rsidP="00AA6AF3">
      <w:pPr>
        <w:spacing w:after="0"/>
        <w:rPr>
          <w:rFonts w:eastAsia="Times New Roman"/>
          <w:iCs/>
          <w:color w:val="000000"/>
        </w:rPr>
      </w:pPr>
    </w:p>
    <w:p w14:paraId="41B871FC" w14:textId="05554150" w:rsidR="00B017ED" w:rsidRDefault="00686EC0" w:rsidP="00AA6AF3">
      <w:pPr>
        <w:spacing w:after="0"/>
        <w:rPr>
          <w:rFonts w:eastAsia="Times New Roman"/>
          <w:iCs/>
          <w:color w:val="000000"/>
        </w:rPr>
      </w:pPr>
      <w:r>
        <w:rPr>
          <w:rFonts w:eastAsia="Times New Roman"/>
          <w:iCs/>
          <w:color w:val="000000"/>
        </w:rPr>
        <w:t>Mr. Jones explained that the Iannazzis went before the Conservation Commission the previous week</w:t>
      </w:r>
      <w:r w:rsidR="008C3660">
        <w:rPr>
          <w:rFonts w:eastAsia="Times New Roman"/>
          <w:iCs/>
          <w:color w:val="000000"/>
        </w:rPr>
        <w:t xml:space="preserve">, and the Commission approved the project. They have not filed for any state </w:t>
      </w:r>
      <w:r w:rsidR="000D74F7">
        <w:rPr>
          <w:rFonts w:eastAsia="Times New Roman"/>
          <w:iCs/>
          <w:color w:val="000000"/>
        </w:rPr>
        <w:t>permits yet.</w:t>
      </w:r>
      <w:r w:rsidR="004A0765">
        <w:rPr>
          <w:rFonts w:eastAsia="Times New Roman"/>
          <w:iCs/>
          <w:color w:val="000000"/>
        </w:rPr>
        <w:t xml:space="preserve"> Mr. Taylor asked if test pits have been dug. Mr. Jones responded that they have dug test pits, which looked good. </w:t>
      </w:r>
      <w:r w:rsidR="004E23CE">
        <w:rPr>
          <w:rFonts w:eastAsia="Times New Roman"/>
          <w:iCs/>
          <w:color w:val="000000"/>
        </w:rPr>
        <w:t xml:space="preserve">Mr. Taylor also asked about the proposed septic system. Mr. Jones explained </w:t>
      </w:r>
      <w:r w:rsidR="004E23CE">
        <w:rPr>
          <w:rFonts w:eastAsia="Times New Roman"/>
          <w:iCs/>
          <w:color w:val="000000"/>
        </w:rPr>
        <w:lastRenderedPageBreak/>
        <w:t xml:space="preserve">that it is a </w:t>
      </w:r>
      <w:r w:rsidR="005250FA">
        <w:rPr>
          <w:rFonts w:eastAsia="Times New Roman"/>
          <w:iCs/>
          <w:color w:val="000000"/>
        </w:rPr>
        <w:t xml:space="preserve">GST leaching system, which is a modified trench system. </w:t>
      </w:r>
      <w:r w:rsidR="00AE3B81">
        <w:rPr>
          <w:rFonts w:eastAsia="Times New Roman"/>
          <w:iCs/>
          <w:color w:val="000000"/>
        </w:rPr>
        <w:t xml:space="preserve">There will be a four inch perforated pipe on top of alternating sections of stone and sand, which allows the system to fit in a much smaller footprint. </w:t>
      </w:r>
      <w:r w:rsidR="00803090">
        <w:rPr>
          <w:rFonts w:eastAsia="Times New Roman"/>
          <w:iCs/>
          <w:color w:val="000000"/>
        </w:rPr>
        <w:t xml:space="preserve">The house will be able to be lifted up enough so that everything is gravity fed, which will eliminate potential issues with pumps. </w:t>
      </w:r>
      <w:bookmarkEnd w:id="1"/>
    </w:p>
    <w:p w14:paraId="66D3E973" w14:textId="77777777" w:rsidR="00020655" w:rsidRDefault="00020655" w:rsidP="00020655">
      <w:pPr>
        <w:spacing w:after="0"/>
        <w:rPr>
          <w:rFonts w:eastAsia="Times New Roman"/>
        </w:rPr>
      </w:pPr>
    </w:p>
    <w:p w14:paraId="6AAFD1C4" w14:textId="06BA93F2" w:rsidR="00020655" w:rsidRDefault="00DE029B" w:rsidP="00020655">
      <w:pPr>
        <w:spacing w:after="0"/>
        <w:rPr>
          <w:rFonts w:eastAsia="Times New Roman"/>
        </w:rPr>
      </w:pPr>
      <w:r>
        <w:rPr>
          <w:rFonts w:eastAsia="Times New Roman"/>
        </w:rPr>
        <w:t xml:space="preserve">Mr. Jones </w:t>
      </w:r>
      <w:r w:rsidR="00020655">
        <w:rPr>
          <w:rFonts w:eastAsia="Times New Roman"/>
        </w:rPr>
        <w:t>went through the five criteria for zoning relief.</w:t>
      </w:r>
    </w:p>
    <w:p w14:paraId="760F491B" w14:textId="77777777" w:rsidR="00020655" w:rsidRDefault="00020655" w:rsidP="00020655">
      <w:pPr>
        <w:spacing w:after="0"/>
        <w:rPr>
          <w:rFonts w:eastAsia="Times New Roman"/>
        </w:rPr>
      </w:pPr>
    </w:p>
    <w:p w14:paraId="3EA0A31E" w14:textId="77777777" w:rsidR="008A5389" w:rsidRPr="008A5389" w:rsidRDefault="00020655" w:rsidP="00020655">
      <w:pPr>
        <w:pStyle w:val="ListParagraph"/>
        <w:numPr>
          <w:ilvl w:val="0"/>
          <w:numId w:val="6"/>
        </w:numPr>
        <w:spacing w:after="0"/>
        <w:rPr>
          <w:rFonts w:eastAsia="Times New Roman"/>
          <w:iCs/>
          <w:color w:val="000000"/>
        </w:rPr>
      </w:pPr>
      <w:r w:rsidRPr="00A44720">
        <w:rPr>
          <w:rFonts w:eastAsia="Times New Roman"/>
          <w:i/>
          <w:color w:val="000000"/>
        </w:rPr>
        <w:t>The variance will not be contrary to the public interest</w:t>
      </w:r>
      <w:r>
        <w:rPr>
          <w:rFonts w:eastAsia="Times New Roman"/>
          <w:i/>
          <w:color w:val="000000"/>
        </w:rPr>
        <w:t xml:space="preserve">; </w:t>
      </w:r>
    </w:p>
    <w:p w14:paraId="6BB7BF47" w14:textId="77777777" w:rsidR="008A5389" w:rsidRDefault="008A5389" w:rsidP="008A5389">
      <w:pPr>
        <w:spacing w:after="0"/>
        <w:rPr>
          <w:rFonts w:eastAsia="Times New Roman"/>
          <w:i/>
          <w:color w:val="000000"/>
        </w:rPr>
      </w:pPr>
    </w:p>
    <w:p w14:paraId="6C4752AD" w14:textId="59496B18" w:rsidR="00530668" w:rsidRDefault="00530668" w:rsidP="008A5389">
      <w:pPr>
        <w:spacing w:after="0"/>
        <w:rPr>
          <w:rFonts w:eastAsia="Times New Roman"/>
          <w:iCs/>
          <w:color w:val="000000"/>
        </w:rPr>
      </w:pPr>
      <w:r>
        <w:rPr>
          <w:rFonts w:eastAsia="Times New Roman"/>
          <w:iCs/>
          <w:color w:val="000000"/>
        </w:rPr>
        <w:t xml:space="preserve">The proposal maintains separation from nearby resources to the greatest extent possible, and there will be a net reduction in the impervious surface coverage on </w:t>
      </w:r>
      <w:r w:rsidR="00432A20">
        <w:rPr>
          <w:rFonts w:eastAsia="Times New Roman"/>
          <w:iCs/>
          <w:color w:val="000000"/>
        </w:rPr>
        <w:t xml:space="preserve">the site. </w:t>
      </w:r>
      <w:r w:rsidR="002D0C3F">
        <w:rPr>
          <w:rFonts w:eastAsia="Times New Roman"/>
          <w:iCs/>
          <w:color w:val="000000"/>
        </w:rPr>
        <w:t>The</w:t>
      </w:r>
      <w:r w:rsidR="00A55043">
        <w:rPr>
          <w:rFonts w:eastAsia="Times New Roman"/>
          <w:iCs/>
          <w:color w:val="000000"/>
        </w:rPr>
        <w:t xml:space="preserve">re will be </w:t>
      </w:r>
      <w:r w:rsidR="002D0C3F">
        <w:rPr>
          <w:rFonts w:eastAsia="Times New Roman"/>
          <w:iCs/>
          <w:color w:val="000000"/>
        </w:rPr>
        <w:t>stormwater management in the form of Eco-Paver permeable concrete pavers and a more flattened area in the front</w:t>
      </w:r>
      <w:r w:rsidR="00A55043">
        <w:rPr>
          <w:rFonts w:eastAsia="Times New Roman"/>
          <w:iCs/>
          <w:color w:val="000000"/>
        </w:rPr>
        <w:t xml:space="preserve">, which will </w:t>
      </w:r>
      <w:r w:rsidR="002D0C3F">
        <w:rPr>
          <w:rFonts w:eastAsia="Times New Roman"/>
          <w:iCs/>
          <w:color w:val="000000"/>
        </w:rPr>
        <w:t xml:space="preserve">reduce runoff velocity and enhance the pavers’ ability to infiltrate stormwater. </w:t>
      </w:r>
      <w:r w:rsidR="00A55043">
        <w:rPr>
          <w:rFonts w:eastAsia="Times New Roman"/>
          <w:iCs/>
          <w:color w:val="000000"/>
        </w:rPr>
        <w:t xml:space="preserve">The existing cesspool will be replaced with a current septic system that meets state standards and provides proper treatment, as well as being relocated further from Lavenger Creek, which is in the public’s interest. </w:t>
      </w:r>
    </w:p>
    <w:p w14:paraId="725B58A1" w14:textId="77777777" w:rsidR="008A5389" w:rsidRPr="008A5389" w:rsidRDefault="008A5389" w:rsidP="008A5389">
      <w:pPr>
        <w:spacing w:after="0"/>
        <w:rPr>
          <w:rFonts w:eastAsia="Times New Roman"/>
          <w:iCs/>
          <w:color w:val="000000"/>
        </w:rPr>
      </w:pPr>
    </w:p>
    <w:p w14:paraId="68BE1F7D" w14:textId="65E9AA56" w:rsidR="00020655" w:rsidRDefault="00020655" w:rsidP="00020655">
      <w:pPr>
        <w:pStyle w:val="ListParagraph"/>
        <w:numPr>
          <w:ilvl w:val="0"/>
          <w:numId w:val="6"/>
        </w:numPr>
        <w:spacing w:after="0"/>
        <w:rPr>
          <w:rFonts w:eastAsia="Times New Roman"/>
          <w:i/>
          <w:color w:val="000000"/>
        </w:rPr>
      </w:pPr>
      <w:r w:rsidRPr="00E50738">
        <w:rPr>
          <w:rFonts w:eastAsia="Times New Roman"/>
          <w:i/>
          <w:color w:val="000000"/>
        </w:rPr>
        <w:t>The spirit of the ordinance is observed:</w:t>
      </w:r>
    </w:p>
    <w:p w14:paraId="117966A5" w14:textId="77777777" w:rsidR="00042CDA" w:rsidRDefault="00042CDA" w:rsidP="00042CDA">
      <w:pPr>
        <w:spacing w:after="0"/>
        <w:rPr>
          <w:rFonts w:eastAsia="Times New Roman"/>
          <w:iCs/>
          <w:color w:val="000000"/>
        </w:rPr>
      </w:pPr>
    </w:p>
    <w:p w14:paraId="3BBD4C84" w14:textId="11487CDD" w:rsidR="00231612" w:rsidRPr="00B513C8" w:rsidRDefault="00FA33BE" w:rsidP="00231612">
      <w:pPr>
        <w:spacing w:after="0"/>
        <w:rPr>
          <w:rFonts w:eastAsia="Times New Roman"/>
          <w:iCs/>
          <w:color w:val="000000"/>
        </w:rPr>
      </w:pPr>
      <w:r>
        <w:rPr>
          <w:rFonts w:eastAsia="Times New Roman"/>
          <w:iCs/>
          <w:color w:val="000000"/>
        </w:rPr>
        <w:t>The proposed location of the house will maximize the distance from the wetlands. In addition, the applicants are proposing native plantings in the area.</w:t>
      </w:r>
    </w:p>
    <w:p w14:paraId="724BF64E" w14:textId="77777777" w:rsidR="006F23F7" w:rsidRPr="00231612" w:rsidRDefault="006F23F7" w:rsidP="00231612">
      <w:pPr>
        <w:spacing w:after="0"/>
        <w:rPr>
          <w:rFonts w:eastAsia="Times New Roman"/>
          <w:i/>
          <w:color w:val="000000"/>
        </w:rPr>
      </w:pPr>
    </w:p>
    <w:p w14:paraId="64775726" w14:textId="143251B9" w:rsidR="00020655" w:rsidRPr="00231612" w:rsidRDefault="00020655" w:rsidP="00231612">
      <w:pPr>
        <w:pStyle w:val="ListParagraph"/>
        <w:numPr>
          <w:ilvl w:val="0"/>
          <w:numId w:val="6"/>
        </w:numPr>
        <w:spacing w:after="0"/>
        <w:textAlignment w:val="baseline"/>
        <w:rPr>
          <w:rFonts w:eastAsia="Times New Roman"/>
          <w:color w:val="000000"/>
        </w:rPr>
      </w:pPr>
      <w:r w:rsidRPr="00231612">
        <w:rPr>
          <w:rFonts w:eastAsia="Times New Roman"/>
          <w:i/>
          <w:iCs/>
          <w:color w:val="000000"/>
        </w:rPr>
        <w:t xml:space="preserve">The values of surrounding properties are not diminished: </w:t>
      </w:r>
    </w:p>
    <w:p w14:paraId="138EAB67" w14:textId="77777777" w:rsidR="00042CDA" w:rsidRDefault="00042CDA" w:rsidP="0040071A">
      <w:pPr>
        <w:spacing w:after="0"/>
        <w:rPr>
          <w:rFonts w:eastAsia="Times New Roman"/>
          <w:iCs/>
          <w:color w:val="000000"/>
        </w:rPr>
      </w:pPr>
    </w:p>
    <w:p w14:paraId="785A852B" w14:textId="6C30B9FE" w:rsidR="0050419A" w:rsidRDefault="00044451" w:rsidP="00020655">
      <w:pPr>
        <w:spacing w:after="0"/>
        <w:rPr>
          <w:rFonts w:eastAsia="Times New Roman"/>
          <w:iCs/>
          <w:color w:val="000000"/>
        </w:rPr>
      </w:pPr>
      <w:r>
        <w:rPr>
          <w:rFonts w:eastAsia="Times New Roman"/>
          <w:iCs/>
          <w:color w:val="000000"/>
        </w:rPr>
        <w:t xml:space="preserve">The existing </w:t>
      </w:r>
      <w:r w:rsidR="007E7AE6">
        <w:rPr>
          <w:rFonts w:eastAsia="Times New Roman"/>
          <w:iCs/>
          <w:color w:val="000000"/>
        </w:rPr>
        <w:t>structure</w:t>
      </w:r>
      <w:r>
        <w:rPr>
          <w:rFonts w:eastAsia="Times New Roman"/>
          <w:iCs/>
          <w:color w:val="000000"/>
        </w:rPr>
        <w:t xml:space="preserve"> is a</w:t>
      </w:r>
      <w:r w:rsidR="007E7AE6">
        <w:rPr>
          <w:rFonts w:eastAsia="Times New Roman"/>
          <w:iCs/>
          <w:color w:val="000000"/>
        </w:rPr>
        <w:t xml:space="preserve">n aging </w:t>
      </w:r>
      <w:r>
        <w:rPr>
          <w:rFonts w:eastAsia="Times New Roman"/>
          <w:iCs/>
          <w:color w:val="000000"/>
        </w:rPr>
        <w:t>bungalow style</w:t>
      </w:r>
      <w:r w:rsidR="007E7AE6">
        <w:rPr>
          <w:rFonts w:eastAsia="Times New Roman"/>
          <w:iCs/>
          <w:color w:val="000000"/>
        </w:rPr>
        <w:t xml:space="preserve">, which </w:t>
      </w:r>
      <w:r>
        <w:rPr>
          <w:rFonts w:eastAsia="Times New Roman"/>
          <w:iCs/>
          <w:color w:val="000000"/>
        </w:rPr>
        <w:t xml:space="preserve">will be redone to meet the overall </w:t>
      </w:r>
      <w:r w:rsidR="00D76D35">
        <w:rPr>
          <w:rFonts w:eastAsia="Times New Roman"/>
          <w:iCs/>
          <w:color w:val="000000"/>
        </w:rPr>
        <w:t xml:space="preserve">style of surrounding houses. </w:t>
      </w:r>
      <w:r w:rsidR="00CD31A6">
        <w:rPr>
          <w:rFonts w:eastAsia="Times New Roman"/>
          <w:iCs/>
          <w:color w:val="000000"/>
        </w:rPr>
        <w:t xml:space="preserve">In addition, the house will be encroaching into the easement area and not into neighbors’ yards. </w:t>
      </w:r>
    </w:p>
    <w:p w14:paraId="751A8850" w14:textId="77777777" w:rsidR="006F23F7" w:rsidRDefault="006F23F7" w:rsidP="00020655">
      <w:pPr>
        <w:spacing w:after="0"/>
        <w:rPr>
          <w:rFonts w:eastAsia="Times New Roman"/>
          <w:iCs/>
          <w:color w:val="000000"/>
        </w:rPr>
      </w:pPr>
    </w:p>
    <w:p w14:paraId="191EA659" w14:textId="77777777" w:rsidR="00020655" w:rsidRPr="00E14506" w:rsidRDefault="00020655" w:rsidP="00020655">
      <w:pPr>
        <w:pStyle w:val="ListParagraph"/>
        <w:numPr>
          <w:ilvl w:val="0"/>
          <w:numId w:val="6"/>
        </w:numPr>
        <w:spacing w:after="0"/>
        <w:textAlignment w:val="baseline"/>
        <w:rPr>
          <w:rFonts w:eastAsia="Times New Roman"/>
          <w:color w:val="000000"/>
        </w:rPr>
      </w:pPr>
      <w:r w:rsidRPr="00C70957">
        <w:rPr>
          <w:rFonts w:eastAsia="Times New Roman"/>
          <w:i/>
          <w:iCs/>
          <w:color w:val="000000"/>
        </w:rPr>
        <w:t>Literal enforcement of the provisions of the ordinance would result in unnecessary hardship:</w:t>
      </w:r>
    </w:p>
    <w:p w14:paraId="11FEA99D" w14:textId="0A811655" w:rsidR="00042CDA" w:rsidRDefault="00042CDA" w:rsidP="0040071A">
      <w:pPr>
        <w:spacing w:after="0"/>
        <w:rPr>
          <w:rFonts w:eastAsia="Times New Roman"/>
          <w:iCs/>
          <w:color w:val="000000"/>
        </w:rPr>
      </w:pPr>
    </w:p>
    <w:p w14:paraId="77D73E3B" w14:textId="7FD03260" w:rsidR="00DC7652" w:rsidRDefault="00936FBA" w:rsidP="00DC7652">
      <w:pPr>
        <w:spacing w:after="0"/>
        <w:rPr>
          <w:rFonts w:eastAsia="Times New Roman"/>
          <w:iCs/>
          <w:color w:val="000000"/>
        </w:rPr>
      </w:pPr>
      <w:r>
        <w:rPr>
          <w:rFonts w:eastAsia="Times New Roman"/>
          <w:iCs/>
          <w:color w:val="000000"/>
        </w:rPr>
        <w:t>Special conditions exist because the property</w:t>
      </w:r>
      <w:r w:rsidR="00430586">
        <w:rPr>
          <w:rFonts w:eastAsia="Times New Roman"/>
          <w:iCs/>
          <w:color w:val="000000"/>
        </w:rPr>
        <w:t xml:space="preserve"> is a backlot subdivision and</w:t>
      </w:r>
      <w:r>
        <w:rPr>
          <w:rFonts w:eastAsia="Times New Roman"/>
          <w:iCs/>
          <w:color w:val="000000"/>
        </w:rPr>
        <w:t xml:space="preserve"> has no frontage on Wentworth Road</w:t>
      </w:r>
      <w:r w:rsidR="00430586">
        <w:rPr>
          <w:rFonts w:eastAsia="Times New Roman"/>
          <w:iCs/>
          <w:color w:val="000000"/>
        </w:rPr>
        <w:t xml:space="preserve">. This </w:t>
      </w:r>
      <w:r w:rsidR="003C3C6A">
        <w:rPr>
          <w:rFonts w:eastAsia="Times New Roman"/>
          <w:iCs/>
          <w:color w:val="000000"/>
        </w:rPr>
        <w:t xml:space="preserve">means that the front setback </w:t>
      </w:r>
      <w:r w:rsidR="00C77FD2">
        <w:rPr>
          <w:rFonts w:eastAsia="Times New Roman"/>
          <w:iCs/>
          <w:color w:val="000000"/>
        </w:rPr>
        <w:t xml:space="preserve">can only reasonably be applied to the side in which the lot is accessed from the easement. The proposed building will be no closer to the property line than the existing structure. </w:t>
      </w:r>
      <w:r w:rsidR="00E100F7">
        <w:rPr>
          <w:rFonts w:eastAsia="Times New Roman"/>
          <w:iCs/>
          <w:color w:val="000000"/>
        </w:rPr>
        <w:t xml:space="preserve">The applicants are only asking for the same relief </w:t>
      </w:r>
      <w:r w:rsidR="00281D26">
        <w:rPr>
          <w:rFonts w:eastAsia="Times New Roman"/>
          <w:iCs/>
          <w:color w:val="000000"/>
        </w:rPr>
        <w:t xml:space="preserve">as the existing building. </w:t>
      </w:r>
      <w:r w:rsidR="00DC7652">
        <w:rPr>
          <w:rFonts w:eastAsia="Times New Roman"/>
          <w:iCs/>
          <w:color w:val="000000"/>
        </w:rPr>
        <w:t>There is no fair and substantial relationship between the general public purposes of the Ordinance and the specific application of that provision to this property</w:t>
      </w:r>
      <w:r w:rsidR="00D67457">
        <w:rPr>
          <w:rFonts w:eastAsia="Times New Roman"/>
          <w:iCs/>
          <w:color w:val="000000"/>
        </w:rPr>
        <w:t>, because the front setback in this case is to a private easement and not a public way.</w:t>
      </w:r>
    </w:p>
    <w:p w14:paraId="65EEBD27" w14:textId="77777777" w:rsidR="00DC7652" w:rsidRDefault="00DC7652" w:rsidP="0040071A">
      <w:pPr>
        <w:spacing w:after="0"/>
        <w:rPr>
          <w:rFonts w:eastAsia="Times New Roman"/>
          <w:iCs/>
          <w:color w:val="000000"/>
        </w:rPr>
      </w:pPr>
    </w:p>
    <w:p w14:paraId="243FD975" w14:textId="6FD8A995" w:rsidR="006D6E72" w:rsidRDefault="00281D26" w:rsidP="0040071A">
      <w:pPr>
        <w:spacing w:after="0"/>
        <w:rPr>
          <w:rFonts w:eastAsia="Times New Roman"/>
          <w:iCs/>
          <w:color w:val="000000"/>
        </w:rPr>
      </w:pPr>
      <w:r>
        <w:rPr>
          <w:rFonts w:eastAsia="Times New Roman"/>
          <w:iCs/>
          <w:color w:val="000000"/>
        </w:rPr>
        <w:t xml:space="preserve">The house needs to be in the proposed location to allow for the septic and parking. </w:t>
      </w:r>
      <w:r w:rsidR="002F4E39">
        <w:rPr>
          <w:rFonts w:eastAsia="Times New Roman"/>
          <w:iCs/>
          <w:color w:val="000000"/>
        </w:rPr>
        <w:t>There is hardship to the applicants because of the proximity to the wetlands and the neighboring house, which limits the space for sewage disposal. T</w:t>
      </w:r>
      <w:r>
        <w:rPr>
          <w:rFonts w:eastAsia="Times New Roman"/>
          <w:iCs/>
          <w:color w:val="000000"/>
        </w:rPr>
        <w:t>he proposed use is reasonable</w:t>
      </w:r>
      <w:r w:rsidR="002F4E39">
        <w:rPr>
          <w:rFonts w:eastAsia="Times New Roman"/>
          <w:iCs/>
          <w:color w:val="000000"/>
        </w:rPr>
        <w:t>, and there will be no increase in bedrooms or sewer/water flow.</w:t>
      </w:r>
    </w:p>
    <w:p w14:paraId="3723ECE0" w14:textId="77777777" w:rsidR="00042CDA" w:rsidRPr="00886AEF" w:rsidRDefault="00042CDA" w:rsidP="00020655">
      <w:pPr>
        <w:spacing w:after="0"/>
        <w:rPr>
          <w:rFonts w:eastAsia="Times New Roman"/>
          <w:iCs/>
          <w:color w:val="000000"/>
        </w:rPr>
      </w:pPr>
    </w:p>
    <w:p w14:paraId="047B930A" w14:textId="027AFDD7" w:rsidR="00020655" w:rsidRPr="00454714" w:rsidRDefault="00020655" w:rsidP="00020655">
      <w:pPr>
        <w:pStyle w:val="ListParagraph"/>
        <w:numPr>
          <w:ilvl w:val="0"/>
          <w:numId w:val="6"/>
        </w:numPr>
        <w:spacing w:after="0"/>
        <w:textAlignment w:val="baseline"/>
        <w:rPr>
          <w:rFonts w:eastAsia="Times New Roman"/>
          <w:color w:val="000000"/>
        </w:rPr>
      </w:pPr>
      <w:r w:rsidRPr="00C70957">
        <w:rPr>
          <w:rFonts w:eastAsia="Times New Roman"/>
          <w:i/>
          <w:iCs/>
          <w:color w:val="000000"/>
        </w:rPr>
        <w:t xml:space="preserve">Substantial justice is done: </w:t>
      </w:r>
    </w:p>
    <w:p w14:paraId="7E0A68C7" w14:textId="77777777" w:rsidR="00042CDA" w:rsidRDefault="00042CDA" w:rsidP="00042CDA">
      <w:pPr>
        <w:spacing w:after="0"/>
        <w:rPr>
          <w:rFonts w:eastAsia="Times New Roman"/>
          <w:iCs/>
          <w:color w:val="000000"/>
        </w:rPr>
      </w:pPr>
    </w:p>
    <w:p w14:paraId="2175934C" w14:textId="452AE7A9" w:rsidR="00A8098D" w:rsidRDefault="00750567" w:rsidP="009B6019">
      <w:pPr>
        <w:spacing w:after="0"/>
        <w:rPr>
          <w:rFonts w:eastAsia="Times New Roman"/>
        </w:rPr>
      </w:pPr>
      <w:r>
        <w:rPr>
          <w:rFonts w:eastAsia="Times New Roman"/>
          <w:iCs/>
          <w:color w:val="000000"/>
        </w:rPr>
        <w:lastRenderedPageBreak/>
        <w:t xml:space="preserve">There is no benefit to the public that would outweigh the hardship to the applicant. </w:t>
      </w:r>
      <w:r w:rsidR="004E0495">
        <w:rPr>
          <w:rFonts w:eastAsia="Times New Roman"/>
          <w:iCs/>
          <w:color w:val="000000"/>
        </w:rPr>
        <w:t>The proposed improvements to the property in terms of the septic system, water infiltration, and net r</w:t>
      </w:r>
      <w:r w:rsidR="000A132E">
        <w:rPr>
          <w:rFonts w:eastAsia="Times New Roman"/>
          <w:iCs/>
          <w:color w:val="000000"/>
        </w:rPr>
        <w:t>eduction in impervious surface areas</w:t>
      </w:r>
      <w:r w:rsidR="004C3C2C">
        <w:rPr>
          <w:rFonts w:eastAsia="Times New Roman"/>
          <w:iCs/>
          <w:color w:val="000000"/>
        </w:rPr>
        <w:t xml:space="preserve"> will be more beneficial to the environment than the dwelling as it currently exists.</w:t>
      </w:r>
    </w:p>
    <w:p w14:paraId="247126E3" w14:textId="77777777" w:rsidR="00B513C8" w:rsidRDefault="00B513C8" w:rsidP="009B6019">
      <w:pPr>
        <w:spacing w:after="0"/>
        <w:rPr>
          <w:rFonts w:eastAsia="Times New Roman"/>
        </w:rPr>
      </w:pPr>
    </w:p>
    <w:p w14:paraId="408CDCEE" w14:textId="3BBED528" w:rsidR="009A0427" w:rsidRDefault="005C29FB" w:rsidP="00CC68DD">
      <w:pPr>
        <w:spacing w:after="0"/>
        <w:rPr>
          <w:rFonts w:eastAsia="Times New Roman"/>
        </w:rPr>
      </w:pPr>
      <w:r>
        <w:rPr>
          <w:rFonts w:eastAsia="Times New Roman"/>
        </w:rPr>
        <w:t xml:space="preserve">Chair Baker opened </w:t>
      </w:r>
      <w:r w:rsidR="009A73C9">
        <w:rPr>
          <w:rFonts w:eastAsia="Times New Roman"/>
        </w:rPr>
        <w:t xml:space="preserve">the </w:t>
      </w:r>
      <w:r>
        <w:rPr>
          <w:rFonts w:eastAsia="Times New Roman"/>
        </w:rPr>
        <w:t xml:space="preserve">public hearing at </w:t>
      </w:r>
      <w:r w:rsidR="0009345E">
        <w:rPr>
          <w:rFonts w:eastAsia="Times New Roman"/>
        </w:rPr>
        <w:t xml:space="preserve">7:28 </w:t>
      </w:r>
      <w:r>
        <w:rPr>
          <w:rFonts w:eastAsia="Times New Roman"/>
        </w:rPr>
        <w:t>p</w:t>
      </w:r>
      <w:r w:rsidR="009A73C9">
        <w:rPr>
          <w:rFonts w:eastAsia="Times New Roman"/>
        </w:rPr>
        <w:t>.</w:t>
      </w:r>
      <w:r>
        <w:rPr>
          <w:rFonts w:eastAsia="Times New Roman"/>
        </w:rPr>
        <w:t>m</w:t>
      </w:r>
      <w:r w:rsidR="009A73C9">
        <w:rPr>
          <w:rFonts w:eastAsia="Times New Roman"/>
        </w:rPr>
        <w:t xml:space="preserve">. </w:t>
      </w:r>
      <w:r w:rsidR="0009345E">
        <w:rPr>
          <w:rFonts w:eastAsia="Times New Roman"/>
        </w:rPr>
        <w:t>Margaret Pesce</w:t>
      </w:r>
      <w:r w:rsidR="00F73AF8">
        <w:rPr>
          <w:rFonts w:eastAsia="Times New Roman"/>
        </w:rPr>
        <w:t xml:space="preserve">, </w:t>
      </w:r>
      <w:r w:rsidR="004E23DE">
        <w:rPr>
          <w:rFonts w:eastAsia="Times New Roman"/>
        </w:rPr>
        <w:t>168 Wentworth Road,</w:t>
      </w:r>
      <w:r w:rsidR="0009345E">
        <w:rPr>
          <w:rFonts w:eastAsia="Times New Roman"/>
        </w:rPr>
        <w:t xml:space="preserve"> </w:t>
      </w:r>
      <w:r w:rsidR="004E23DE">
        <w:rPr>
          <w:rFonts w:eastAsia="Times New Roman"/>
        </w:rPr>
        <w:t>questioned why the septic system would not be able to fit</w:t>
      </w:r>
      <w:r w:rsidR="00C85116">
        <w:rPr>
          <w:rFonts w:eastAsia="Times New Roman"/>
        </w:rPr>
        <w:t xml:space="preserve">. </w:t>
      </w:r>
      <w:r w:rsidR="004E23DE">
        <w:rPr>
          <w:rFonts w:eastAsia="Times New Roman"/>
        </w:rPr>
        <w:t>She noted that t</w:t>
      </w:r>
      <w:r w:rsidR="00343059">
        <w:rPr>
          <w:rFonts w:eastAsia="Times New Roman"/>
        </w:rPr>
        <w:t xml:space="preserve">here are systems that can fit in very small spaces, </w:t>
      </w:r>
      <w:r w:rsidR="004E23DE">
        <w:rPr>
          <w:rFonts w:eastAsia="Times New Roman"/>
        </w:rPr>
        <w:t xml:space="preserve">and </w:t>
      </w:r>
      <w:r w:rsidR="00343059">
        <w:rPr>
          <w:rFonts w:eastAsia="Times New Roman"/>
        </w:rPr>
        <w:t>wonder</w:t>
      </w:r>
      <w:r w:rsidR="004E23DE">
        <w:rPr>
          <w:rFonts w:eastAsia="Times New Roman"/>
        </w:rPr>
        <w:t>ed</w:t>
      </w:r>
      <w:r w:rsidR="00343059">
        <w:rPr>
          <w:rFonts w:eastAsia="Times New Roman"/>
        </w:rPr>
        <w:t xml:space="preserve"> why the house could</w:t>
      </w:r>
      <w:r w:rsidR="004E23DE">
        <w:rPr>
          <w:rFonts w:eastAsia="Times New Roman"/>
        </w:rPr>
        <w:t xml:space="preserve"> not </w:t>
      </w:r>
      <w:r w:rsidR="00343059">
        <w:rPr>
          <w:rFonts w:eastAsia="Times New Roman"/>
        </w:rPr>
        <w:t xml:space="preserve">be moved back. </w:t>
      </w:r>
      <w:r w:rsidR="004E23DE">
        <w:rPr>
          <w:rFonts w:eastAsia="Times New Roman"/>
        </w:rPr>
        <w:t xml:space="preserve">Mr. Jones </w:t>
      </w:r>
      <w:r w:rsidR="007E1495">
        <w:rPr>
          <w:rFonts w:eastAsia="Times New Roman"/>
        </w:rPr>
        <w:t>explained</w:t>
      </w:r>
      <w:r w:rsidR="004E23DE">
        <w:rPr>
          <w:rFonts w:eastAsia="Times New Roman"/>
        </w:rPr>
        <w:t xml:space="preserve"> that the</w:t>
      </w:r>
      <w:r w:rsidR="00343059">
        <w:rPr>
          <w:rFonts w:eastAsia="Times New Roman"/>
        </w:rPr>
        <w:t xml:space="preserve"> alternate location would be on ledge, whereas</w:t>
      </w:r>
      <w:r w:rsidR="007E1495">
        <w:rPr>
          <w:rFonts w:eastAsia="Times New Roman"/>
        </w:rPr>
        <w:t xml:space="preserve"> the</w:t>
      </w:r>
      <w:r w:rsidR="00343059">
        <w:rPr>
          <w:rFonts w:eastAsia="Times New Roman"/>
        </w:rPr>
        <w:t xml:space="preserve"> </w:t>
      </w:r>
      <w:r w:rsidR="007E1495">
        <w:rPr>
          <w:rFonts w:eastAsia="Times New Roman"/>
        </w:rPr>
        <w:t>proposed</w:t>
      </w:r>
      <w:r w:rsidR="00343059">
        <w:rPr>
          <w:rFonts w:eastAsia="Times New Roman"/>
        </w:rPr>
        <w:t xml:space="preserve"> location</w:t>
      </w:r>
      <w:r w:rsidR="00796A86">
        <w:rPr>
          <w:rFonts w:eastAsia="Times New Roman"/>
        </w:rPr>
        <w:t xml:space="preserve"> of the home</w:t>
      </w:r>
      <w:r w:rsidR="00343059">
        <w:rPr>
          <w:rFonts w:eastAsia="Times New Roman"/>
        </w:rPr>
        <w:t xml:space="preserve"> is on soil. </w:t>
      </w:r>
      <w:r w:rsidR="007E1495">
        <w:rPr>
          <w:rFonts w:eastAsia="Times New Roman"/>
        </w:rPr>
        <w:t>Ms. Pesce</w:t>
      </w:r>
      <w:r w:rsidR="00A337ED">
        <w:rPr>
          <w:rFonts w:eastAsia="Times New Roman"/>
        </w:rPr>
        <w:t xml:space="preserve"> asked how many rooms the proposed house</w:t>
      </w:r>
      <w:r w:rsidR="00B74C12">
        <w:rPr>
          <w:rFonts w:eastAsia="Times New Roman"/>
        </w:rPr>
        <w:t xml:space="preserve"> would have</w:t>
      </w:r>
      <w:r w:rsidR="00A337ED">
        <w:rPr>
          <w:rFonts w:eastAsia="Times New Roman"/>
        </w:rPr>
        <w:t xml:space="preserve">. </w:t>
      </w:r>
      <w:r w:rsidR="00B74C12">
        <w:rPr>
          <w:rFonts w:eastAsia="Times New Roman"/>
        </w:rPr>
        <w:t>Mr. Iannazzi</w:t>
      </w:r>
      <w:r w:rsidR="00A337ED">
        <w:rPr>
          <w:rFonts w:eastAsia="Times New Roman"/>
        </w:rPr>
        <w:t xml:space="preserve"> </w:t>
      </w:r>
      <w:r w:rsidR="00796A86">
        <w:rPr>
          <w:rFonts w:eastAsia="Times New Roman"/>
        </w:rPr>
        <w:t>stated that there will be two</w:t>
      </w:r>
      <w:r w:rsidR="00A337ED">
        <w:rPr>
          <w:rFonts w:eastAsia="Times New Roman"/>
        </w:rPr>
        <w:t xml:space="preserve"> bedrooms</w:t>
      </w:r>
      <w:r w:rsidR="00796A86">
        <w:rPr>
          <w:rFonts w:eastAsia="Times New Roman"/>
        </w:rPr>
        <w:t xml:space="preserve"> and a </w:t>
      </w:r>
      <w:r w:rsidR="00A337ED">
        <w:rPr>
          <w:rFonts w:eastAsia="Times New Roman"/>
        </w:rPr>
        <w:t>home office, and</w:t>
      </w:r>
      <w:r w:rsidR="00796A86">
        <w:rPr>
          <w:rFonts w:eastAsia="Times New Roman"/>
        </w:rPr>
        <w:t xml:space="preserve"> the</w:t>
      </w:r>
      <w:r w:rsidR="00A337ED">
        <w:rPr>
          <w:rFonts w:eastAsia="Times New Roman"/>
        </w:rPr>
        <w:t xml:space="preserve"> first floor</w:t>
      </w:r>
      <w:r w:rsidR="00796A86">
        <w:rPr>
          <w:rFonts w:eastAsia="Times New Roman"/>
        </w:rPr>
        <w:t xml:space="preserve"> will be</w:t>
      </w:r>
      <w:r w:rsidR="00A337ED">
        <w:rPr>
          <w:rFonts w:eastAsia="Times New Roman"/>
        </w:rPr>
        <w:t xml:space="preserve"> wide open with </w:t>
      </w:r>
      <w:r w:rsidR="00796A86">
        <w:rPr>
          <w:rFonts w:eastAsia="Times New Roman"/>
        </w:rPr>
        <w:t xml:space="preserve">a </w:t>
      </w:r>
      <w:r w:rsidR="00A337ED">
        <w:rPr>
          <w:rFonts w:eastAsia="Times New Roman"/>
        </w:rPr>
        <w:t xml:space="preserve">half bath, living room and kitchen. </w:t>
      </w:r>
      <w:r w:rsidR="00796A86">
        <w:rPr>
          <w:rFonts w:eastAsia="Times New Roman"/>
        </w:rPr>
        <w:t>Ms. Pesce</w:t>
      </w:r>
      <w:r w:rsidR="00A337ED">
        <w:rPr>
          <w:rFonts w:eastAsia="Times New Roman"/>
        </w:rPr>
        <w:t xml:space="preserve"> </w:t>
      </w:r>
      <w:r w:rsidR="00FA52BD">
        <w:rPr>
          <w:rFonts w:eastAsia="Times New Roman"/>
        </w:rPr>
        <w:t>shared</w:t>
      </w:r>
      <w:r w:rsidR="00796A86">
        <w:rPr>
          <w:rFonts w:eastAsia="Times New Roman"/>
        </w:rPr>
        <w:t xml:space="preserve"> that</w:t>
      </w:r>
      <w:r w:rsidR="00A337ED">
        <w:rPr>
          <w:rFonts w:eastAsia="Times New Roman"/>
        </w:rPr>
        <w:t xml:space="preserve"> she gets quite a bit of water in her basement</w:t>
      </w:r>
      <w:r w:rsidR="00F45463">
        <w:rPr>
          <w:rFonts w:eastAsia="Times New Roman"/>
        </w:rPr>
        <w:t xml:space="preserve"> </w:t>
      </w:r>
      <w:r w:rsidR="00FA52BD">
        <w:rPr>
          <w:rFonts w:eastAsia="Times New Roman"/>
        </w:rPr>
        <w:t xml:space="preserve">and </w:t>
      </w:r>
      <w:r w:rsidR="00A337ED">
        <w:rPr>
          <w:rFonts w:eastAsia="Times New Roman"/>
        </w:rPr>
        <w:t xml:space="preserve">is concerned about </w:t>
      </w:r>
      <w:r w:rsidR="00FA52BD">
        <w:rPr>
          <w:rFonts w:eastAsia="Times New Roman"/>
        </w:rPr>
        <w:t xml:space="preserve">the </w:t>
      </w:r>
      <w:r w:rsidR="00A337ED">
        <w:rPr>
          <w:rFonts w:eastAsia="Times New Roman"/>
        </w:rPr>
        <w:t xml:space="preserve">impact of </w:t>
      </w:r>
      <w:r w:rsidR="00FA52BD">
        <w:rPr>
          <w:rFonts w:eastAsia="Times New Roman"/>
        </w:rPr>
        <w:t xml:space="preserve">the </w:t>
      </w:r>
      <w:r w:rsidR="00A337ED">
        <w:rPr>
          <w:rFonts w:eastAsia="Times New Roman"/>
        </w:rPr>
        <w:t xml:space="preserve">proposed structure. </w:t>
      </w:r>
      <w:r w:rsidR="00FA52BD">
        <w:rPr>
          <w:rFonts w:eastAsia="Times New Roman"/>
        </w:rPr>
        <w:t>Mr. Jones</w:t>
      </w:r>
      <w:r w:rsidR="002B34E8">
        <w:rPr>
          <w:rFonts w:eastAsia="Times New Roman"/>
        </w:rPr>
        <w:t xml:space="preserve"> explained </w:t>
      </w:r>
      <w:r w:rsidR="009A0427">
        <w:rPr>
          <w:rFonts w:eastAsia="Times New Roman"/>
        </w:rPr>
        <w:t xml:space="preserve">that the </w:t>
      </w:r>
      <w:r w:rsidR="002B34E8">
        <w:rPr>
          <w:rFonts w:eastAsia="Times New Roman"/>
        </w:rPr>
        <w:t xml:space="preserve">impermeable </w:t>
      </w:r>
      <w:r w:rsidR="009A0427">
        <w:rPr>
          <w:rFonts w:eastAsia="Times New Roman"/>
        </w:rPr>
        <w:t xml:space="preserve">surface area, that is, the area </w:t>
      </w:r>
      <w:r w:rsidR="002B34E8">
        <w:rPr>
          <w:rFonts w:eastAsia="Times New Roman"/>
        </w:rPr>
        <w:t xml:space="preserve">where water </w:t>
      </w:r>
      <w:r w:rsidR="009A0427">
        <w:rPr>
          <w:rFonts w:eastAsia="Times New Roman"/>
        </w:rPr>
        <w:t>cannot</w:t>
      </w:r>
      <w:r w:rsidR="002B34E8">
        <w:rPr>
          <w:rFonts w:eastAsia="Times New Roman"/>
        </w:rPr>
        <w:t xml:space="preserve"> get into the soil</w:t>
      </w:r>
      <w:r w:rsidR="009A0427">
        <w:rPr>
          <w:rFonts w:eastAsia="Times New Roman"/>
        </w:rPr>
        <w:t xml:space="preserve">, will be decreased with the proposed project. Mr. Iannazzi added that at the Conservation Commission meeting, Mr. Bookholz discussed having a profile below the patio, consisting of two feet of stone below the patio and pavers for the driveway. This way, any water coming down would go into this reservoir. There would be a stone drip edge around the perimeter of the house as well. </w:t>
      </w:r>
      <w:r w:rsidR="00A06C60">
        <w:rPr>
          <w:rFonts w:eastAsia="Times New Roman"/>
        </w:rPr>
        <w:t xml:space="preserve">All water will be infiltrated so it would not go into Lavenger Creek. </w:t>
      </w:r>
    </w:p>
    <w:p w14:paraId="230444D6" w14:textId="75D18F65" w:rsidR="00741267" w:rsidRDefault="00741267" w:rsidP="00CC68DD">
      <w:pPr>
        <w:spacing w:after="0"/>
        <w:rPr>
          <w:rFonts w:eastAsia="Times New Roman"/>
        </w:rPr>
      </w:pPr>
    </w:p>
    <w:p w14:paraId="6A4ADA14" w14:textId="0FAB5123" w:rsidR="0009345E" w:rsidRDefault="00741267" w:rsidP="00CC68DD">
      <w:pPr>
        <w:spacing w:after="0"/>
        <w:rPr>
          <w:rFonts w:eastAsia="Times New Roman"/>
        </w:rPr>
      </w:pPr>
      <w:r>
        <w:rPr>
          <w:rFonts w:eastAsia="Times New Roman"/>
        </w:rPr>
        <w:t xml:space="preserve">Ms. </w:t>
      </w:r>
      <w:r w:rsidR="00461B99">
        <w:rPr>
          <w:rFonts w:eastAsia="Times New Roman"/>
        </w:rPr>
        <w:t>Pesce</w:t>
      </w:r>
      <w:r>
        <w:rPr>
          <w:rFonts w:eastAsia="Times New Roman"/>
        </w:rPr>
        <w:t xml:space="preserve"> asked what will be done with the existing ledge. </w:t>
      </w:r>
      <w:r w:rsidR="009324B2">
        <w:rPr>
          <w:rFonts w:eastAsia="Times New Roman"/>
        </w:rPr>
        <w:t xml:space="preserve">Mr. Iannazzi responded that it will remain, though they may have to chip it a little bit to get the driveway to fit. The current driveway is where the house is. </w:t>
      </w:r>
      <w:r w:rsidR="00934D89">
        <w:rPr>
          <w:rFonts w:eastAsia="Times New Roman"/>
        </w:rPr>
        <w:t>He added that water will not run into Ms. Pesce’s yard because her property sits two to three feet higher. Mr. Taylor agreed that Ms. Pesce will see less of the Iannazzi’s home than she currently does. Mr. Taylor asked if the basement will be a crawl space. Mr. Iannazzi responded that he would like to get some utilities in the basemen</w:t>
      </w:r>
      <w:r w:rsidR="00AB422D">
        <w:rPr>
          <w:rFonts w:eastAsia="Times New Roman"/>
        </w:rPr>
        <w:t xml:space="preserve">t. </w:t>
      </w:r>
    </w:p>
    <w:p w14:paraId="4CE1EB08" w14:textId="12027677" w:rsidR="00CD33AA" w:rsidRDefault="00CD33AA" w:rsidP="00CC68DD">
      <w:pPr>
        <w:spacing w:after="0"/>
        <w:rPr>
          <w:rFonts w:eastAsia="Times New Roman"/>
        </w:rPr>
      </w:pPr>
    </w:p>
    <w:p w14:paraId="03875D92" w14:textId="34797A66" w:rsidR="00CD33AA" w:rsidRDefault="00393622" w:rsidP="00CC68DD">
      <w:pPr>
        <w:spacing w:after="0"/>
        <w:rPr>
          <w:rFonts w:eastAsia="Times New Roman"/>
        </w:rPr>
      </w:pPr>
      <w:r>
        <w:rPr>
          <w:rFonts w:eastAsia="Times New Roman"/>
        </w:rPr>
        <w:t>Chair Baker</w:t>
      </w:r>
      <w:r w:rsidR="00797C44">
        <w:rPr>
          <w:rFonts w:eastAsia="Times New Roman"/>
        </w:rPr>
        <w:t xml:space="preserve"> read </w:t>
      </w:r>
      <w:r w:rsidR="00C43437">
        <w:rPr>
          <w:rFonts w:eastAsia="Times New Roman"/>
        </w:rPr>
        <w:t>emails</w:t>
      </w:r>
      <w:r>
        <w:rPr>
          <w:rFonts w:eastAsia="Times New Roman"/>
        </w:rPr>
        <w:t xml:space="preserve"> received from the public</w:t>
      </w:r>
      <w:r w:rsidR="00C43437">
        <w:rPr>
          <w:rFonts w:eastAsia="Times New Roman"/>
        </w:rPr>
        <w:t>. Anne</w:t>
      </w:r>
      <w:r w:rsidR="006E56BA">
        <w:rPr>
          <w:rFonts w:eastAsia="Times New Roman"/>
        </w:rPr>
        <w:t xml:space="preserve"> and Bob</w:t>
      </w:r>
      <w:r w:rsidR="00C43437">
        <w:rPr>
          <w:rFonts w:eastAsia="Times New Roman"/>
        </w:rPr>
        <w:t xml:space="preserve"> Miller</w:t>
      </w:r>
      <w:r w:rsidR="000D126D">
        <w:rPr>
          <w:rFonts w:eastAsia="Times New Roman"/>
        </w:rPr>
        <w:t>, 410 Wentworth Road,</w:t>
      </w:r>
      <w:r w:rsidR="006E56BA">
        <w:rPr>
          <w:rFonts w:eastAsia="Times New Roman"/>
        </w:rPr>
        <w:t xml:space="preserve"> wrote</w:t>
      </w:r>
      <w:r w:rsidR="00C43437">
        <w:rPr>
          <w:rFonts w:eastAsia="Times New Roman"/>
        </w:rPr>
        <w:t xml:space="preserve"> in support of </w:t>
      </w:r>
      <w:r w:rsidR="006E56BA">
        <w:rPr>
          <w:rFonts w:eastAsia="Times New Roman"/>
        </w:rPr>
        <w:t xml:space="preserve">the </w:t>
      </w:r>
      <w:r w:rsidR="00C43437">
        <w:rPr>
          <w:rFonts w:eastAsia="Times New Roman"/>
        </w:rPr>
        <w:t xml:space="preserve">application. </w:t>
      </w:r>
      <w:r w:rsidR="006E56BA">
        <w:rPr>
          <w:rFonts w:eastAsia="Times New Roman"/>
        </w:rPr>
        <w:t xml:space="preserve">The Millers wrote of the Applicants’ commitment to finding a home in New Castle that fits the character of the town. They believe the Iannazzis are true </w:t>
      </w:r>
      <w:r w:rsidR="000D126D">
        <w:rPr>
          <w:rFonts w:eastAsia="Times New Roman"/>
        </w:rPr>
        <w:t>to their word</w:t>
      </w:r>
      <w:r w:rsidR="006E56BA">
        <w:rPr>
          <w:rFonts w:eastAsia="Times New Roman"/>
        </w:rPr>
        <w:t xml:space="preserve">, and will improve the property while respecting the land and quality of life for those around them. </w:t>
      </w:r>
      <w:r w:rsidR="000D126D">
        <w:rPr>
          <w:rFonts w:eastAsia="Times New Roman"/>
        </w:rPr>
        <w:t xml:space="preserve">Donald Gough, 35 Little Harbor Road, </w:t>
      </w:r>
      <w:r w:rsidR="00A91A97">
        <w:rPr>
          <w:rFonts w:eastAsia="Times New Roman"/>
        </w:rPr>
        <w:t>was in favor of the application if the abutters agreed. Mr. Gough wrote that the property needs some upgrades, and he be</w:t>
      </w:r>
      <w:r w:rsidR="006E56BA">
        <w:rPr>
          <w:rFonts w:eastAsia="Times New Roman"/>
        </w:rPr>
        <w:t xml:space="preserve">lieved the </w:t>
      </w:r>
      <w:r w:rsidR="00CA07E9">
        <w:rPr>
          <w:rFonts w:eastAsia="Times New Roman"/>
        </w:rPr>
        <w:t xml:space="preserve">proposal </w:t>
      </w:r>
      <w:r w:rsidR="00A91A97">
        <w:rPr>
          <w:rFonts w:eastAsia="Times New Roman"/>
        </w:rPr>
        <w:t>would</w:t>
      </w:r>
      <w:r w:rsidR="00CA07E9">
        <w:rPr>
          <w:rFonts w:eastAsia="Times New Roman"/>
        </w:rPr>
        <w:t xml:space="preserve"> enhance the character of the property. </w:t>
      </w:r>
    </w:p>
    <w:p w14:paraId="73AE68B9" w14:textId="04F47054" w:rsidR="00E74865" w:rsidRDefault="00E74865" w:rsidP="00CC68DD">
      <w:pPr>
        <w:spacing w:after="0"/>
        <w:rPr>
          <w:rFonts w:eastAsia="Times New Roman"/>
        </w:rPr>
      </w:pPr>
    </w:p>
    <w:p w14:paraId="1799740D" w14:textId="7B784932" w:rsidR="002F1ABD" w:rsidRDefault="002F1ABD" w:rsidP="002F1ABD">
      <w:pPr>
        <w:spacing w:after="0"/>
        <w:rPr>
          <w:rFonts w:eastAsia="Times New Roman"/>
        </w:rPr>
      </w:pPr>
      <w:r>
        <w:rPr>
          <w:rFonts w:eastAsia="Times New Roman"/>
        </w:rPr>
        <w:t xml:space="preserve">Hearing no comments from the public, Chair Baker closed the public hearing at 7:39 p.m. and opened discussion back up to the Board. </w:t>
      </w:r>
    </w:p>
    <w:p w14:paraId="30860861" w14:textId="77777777" w:rsidR="00E74865" w:rsidRPr="002422C1" w:rsidRDefault="00E74865" w:rsidP="00CC68DD">
      <w:pPr>
        <w:spacing w:after="0"/>
        <w:rPr>
          <w:rFonts w:eastAsia="Times New Roman"/>
        </w:rPr>
      </w:pPr>
    </w:p>
    <w:p w14:paraId="4B93EEC2" w14:textId="5E4CC822" w:rsidR="00621832" w:rsidRDefault="00621832" w:rsidP="00CC68DD">
      <w:pPr>
        <w:spacing w:after="0"/>
        <w:rPr>
          <w:rFonts w:eastAsia="Times New Roman"/>
        </w:rPr>
      </w:pPr>
      <w:r>
        <w:rPr>
          <w:rFonts w:eastAsia="Times New Roman"/>
        </w:rPr>
        <w:t xml:space="preserve">Mr. Lannon stated that he spent time looking around the property and felt that there are special conditions that make it difficult to work with and create hardship for the applicants. He noted that there would still </w:t>
      </w:r>
      <w:r w:rsidR="00F30A11">
        <w:rPr>
          <w:rFonts w:eastAsia="Times New Roman"/>
        </w:rPr>
        <w:t>be a setback issue even if the proposed structure fit within the same exact footprint. In order to build a modern home, he felt that it was reasonable to need to expand, and there is no variance issue with the size of the proposed house. Mr. Lannon found the Iannazzis to be considerate with the wetland setbacks, and was overall inclined to support the application.</w:t>
      </w:r>
    </w:p>
    <w:p w14:paraId="535CC1E8" w14:textId="160A44C5" w:rsidR="00621832" w:rsidRDefault="00621832" w:rsidP="00CC68DD">
      <w:pPr>
        <w:spacing w:after="0"/>
        <w:rPr>
          <w:rFonts w:eastAsia="Times New Roman"/>
        </w:rPr>
      </w:pPr>
    </w:p>
    <w:p w14:paraId="42A383A5" w14:textId="3F61FFF9" w:rsidR="00205613" w:rsidRDefault="00205613" w:rsidP="00CC68DD">
      <w:pPr>
        <w:spacing w:after="0"/>
        <w:rPr>
          <w:rFonts w:eastAsia="Times New Roman"/>
        </w:rPr>
      </w:pPr>
      <w:r>
        <w:rPr>
          <w:rFonts w:eastAsia="Times New Roman"/>
        </w:rPr>
        <w:lastRenderedPageBreak/>
        <w:t xml:space="preserve">Mr. Fitzpatrick believed that the applicants are boxed in with the lot and what they could do with it. Given that there are no objections from the neighbor who would be most impacted by the proposal, he </w:t>
      </w:r>
      <w:r w:rsidR="001F6A98">
        <w:rPr>
          <w:rFonts w:eastAsia="Times New Roman"/>
        </w:rPr>
        <w:t>was in support of the application.</w:t>
      </w:r>
    </w:p>
    <w:p w14:paraId="3ED309E5" w14:textId="77777777" w:rsidR="001F6A98" w:rsidRDefault="001F6A98" w:rsidP="00CC68DD">
      <w:pPr>
        <w:spacing w:after="0"/>
        <w:rPr>
          <w:rFonts w:eastAsia="Times New Roman"/>
        </w:rPr>
      </w:pPr>
    </w:p>
    <w:p w14:paraId="6DA4EC8B" w14:textId="3CC2BE45" w:rsidR="00D15F03" w:rsidRDefault="00797E43" w:rsidP="00CC68DD">
      <w:pPr>
        <w:spacing w:after="0"/>
        <w:rPr>
          <w:rFonts w:eastAsia="Times New Roman"/>
        </w:rPr>
      </w:pPr>
      <w:r>
        <w:rPr>
          <w:rFonts w:eastAsia="Times New Roman"/>
        </w:rPr>
        <w:t xml:space="preserve">Mr. Taylor looked at the lot as well and found the design to be thoughtful. </w:t>
      </w:r>
      <w:r w:rsidR="00205613">
        <w:rPr>
          <w:rFonts w:eastAsia="Times New Roman"/>
        </w:rPr>
        <w:t>Mr. Gardner added that the proposal was thoughtful and would be a vast improvement to the property.</w:t>
      </w:r>
      <w:r>
        <w:rPr>
          <w:rFonts w:eastAsia="Times New Roman"/>
        </w:rPr>
        <w:t xml:space="preserve"> </w:t>
      </w:r>
    </w:p>
    <w:p w14:paraId="32927F4C" w14:textId="392A61DF" w:rsidR="00DE04E2" w:rsidRDefault="00DE04E2" w:rsidP="00CC68DD">
      <w:pPr>
        <w:spacing w:after="0"/>
        <w:rPr>
          <w:rFonts w:eastAsia="Times New Roman"/>
        </w:rPr>
      </w:pPr>
    </w:p>
    <w:p w14:paraId="2AACDA43" w14:textId="5AE39726" w:rsidR="002F1ABD" w:rsidRDefault="001F6A98" w:rsidP="00CC68DD">
      <w:pPr>
        <w:spacing w:after="0"/>
        <w:rPr>
          <w:rFonts w:eastAsia="Times New Roman"/>
        </w:rPr>
      </w:pPr>
      <w:r>
        <w:rPr>
          <w:rFonts w:eastAsia="Times New Roman"/>
        </w:rPr>
        <w:t xml:space="preserve">Chair Baker </w:t>
      </w:r>
      <w:r w:rsidR="00964F0A">
        <w:rPr>
          <w:rFonts w:eastAsia="Times New Roman"/>
        </w:rPr>
        <w:t>felt that all five criteria for zoning relief have been met. The existing setback that would be encroached upon is alread</w:t>
      </w:r>
      <w:r w:rsidR="001B35C5">
        <w:rPr>
          <w:rFonts w:eastAsia="Times New Roman"/>
        </w:rPr>
        <w:t>y nonconforming, and the street side setback will be less nonconforming. He found the request to be reasonable and to have met the hardship criterium.</w:t>
      </w:r>
    </w:p>
    <w:p w14:paraId="1658DD3D" w14:textId="6A2C3BAF" w:rsidR="00BE50FB" w:rsidRDefault="00BE50FB" w:rsidP="00CC68DD">
      <w:pPr>
        <w:spacing w:after="0"/>
        <w:rPr>
          <w:rFonts w:eastAsia="Times New Roman"/>
        </w:rPr>
      </w:pPr>
    </w:p>
    <w:p w14:paraId="1AE1898D" w14:textId="11208C32" w:rsidR="009A73C9" w:rsidRPr="006F3319" w:rsidRDefault="000E3D83" w:rsidP="009B6019">
      <w:pPr>
        <w:spacing w:after="0"/>
        <w:rPr>
          <w:rFonts w:eastAsia="Times New Roman"/>
          <w:iCs/>
          <w:color w:val="000000"/>
        </w:rPr>
      </w:pPr>
      <w:r>
        <w:rPr>
          <w:rFonts w:eastAsia="Times New Roman"/>
        </w:rPr>
        <w:t xml:space="preserve">Mr. Lannon </w:t>
      </w:r>
      <w:r w:rsidR="005C29FB" w:rsidRPr="005B263C">
        <w:rPr>
          <w:rFonts w:eastAsia="Times New Roman"/>
        </w:rPr>
        <w:t xml:space="preserve">motioned to approve the application </w:t>
      </w:r>
      <w:r w:rsidR="000D3C6F" w:rsidRPr="005B263C">
        <w:rPr>
          <w:rFonts w:eastAsia="Times New Roman"/>
        </w:rPr>
        <w:t xml:space="preserve">of </w:t>
      </w:r>
      <w:r w:rsidR="00094804" w:rsidRPr="005B263C">
        <w:rPr>
          <w:rFonts w:eastAsia="Times New Roman"/>
        </w:rPr>
        <w:t xml:space="preserve">Bill Iannazzi </w:t>
      </w:r>
      <w:r w:rsidR="00C53F05">
        <w:rPr>
          <w:rFonts w:eastAsia="Times New Roman"/>
        </w:rPr>
        <w:t>as submitted</w:t>
      </w:r>
      <w:r w:rsidR="004E23DE">
        <w:rPr>
          <w:rFonts w:eastAsia="Times New Roman"/>
        </w:rPr>
        <w:t>, subject to the approval from all other necessary Boards,</w:t>
      </w:r>
      <w:r w:rsidR="00C53F05">
        <w:rPr>
          <w:rFonts w:eastAsia="Times New Roman"/>
        </w:rPr>
        <w:t xml:space="preserve"> </w:t>
      </w:r>
      <w:r w:rsidR="00094804" w:rsidRPr="005B263C">
        <w:rPr>
          <w:rFonts w:eastAsia="Times New Roman"/>
        </w:rPr>
        <w:t>for the property at 170 Wentworth Road (Tax Map 10, Lot 5)</w:t>
      </w:r>
      <w:r w:rsidR="00C53F05">
        <w:rPr>
          <w:rFonts w:eastAsia="Times New Roman"/>
        </w:rPr>
        <w:t>, having met the five criteria for zoning relief</w:t>
      </w:r>
      <w:r w:rsidR="00094804" w:rsidRPr="005B263C">
        <w:rPr>
          <w:rFonts w:eastAsia="Times New Roman"/>
        </w:rPr>
        <w:t xml:space="preserve"> </w:t>
      </w:r>
      <w:r w:rsidR="000D3C6F" w:rsidRPr="005B263C">
        <w:rPr>
          <w:rFonts w:eastAsia="Times New Roman"/>
          <w:iCs/>
          <w:color w:val="000000"/>
        </w:rPr>
        <w:t>for a variance from Article 4, Section 4.2.1 Table 1</w:t>
      </w:r>
      <w:r w:rsidR="00452DA1">
        <w:rPr>
          <w:rFonts w:eastAsia="Times New Roman"/>
          <w:iCs/>
          <w:color w:val="000000"/>
        </w:rPr>
        <w:t xml:space="preserve">. </w:t>
      </w:r>
      <w:r w:rsidR="00A537A5">
        <w:rPr>
          <w:rFonts w:eastAsia="Times New Roman"/>
          <w:iCs/>
          <w:color w:val="000000"/>
        </w:rPr>
        <w:t xml:space="preserve">Mr. Fitzpatrick </w:t>
      </w:r>
      <w:r w:rsidR="000060B0" w:rsidRPr="00756336">
        <w:rPr>
          <w:rFonts w:eastAsia="Times New Roman"/>
        </w:rPr>
        <w:t xml:space="preserve">seconded. </w:t>
      </w:r>
      <w:r w:rsidR="00AE602F" w:rsidRPr="00756336">
        <w:rPr>
          <w:rFonts w:eastAsia="Times New Roman"/>
        </w:rPr>
        <w:t xml:space="preserve">Motion carried </w:t>
      </w:r>
      <w:r w:rsidR="00AE602F">
        <w:rPr>
          <w:rFonts w:eastAsia="Times New Roman"/>
        </w:rPr>
        <w:t>unanimously by a vote of</w:t>
      </w:r>
      <w:r w:rsidR="00A537A5">
        <w:rPr>
          <w:rFonts w:eastAsia="Times New Roman"/>
        </w:rPr>
        <w:t xml:space="preserve"> five</w:t>
      </w:r>
      <w:r w:rsidR="00AE602F">
        <w:rPr>
          <w:rFonts w:eastAsia="Times New Roman"/>
        </w:rPr>
        <w:t xml:space="preserve"> to zero.</w:t>
      </w:r>
    </w:p>
    <w:p w14:paraId="2AB89546" w14:textId="77777777" w:rsidR="005C29FB" w:rsidRPr="00EF09F5" w:rsidRDefault="005C29FB" w:rsidP="009B6019">
      <w:pPr>
        <w:spacing w:after="0"/>
        <w:rPr>
          <w:rFonts w:eastAsia="Times New Roman"/>
        </w:rPr>
      </w:pPr>
    </w:p>
    <w:p w14:paraId="60169055" w14:textId="77777777" w:rsidR="001E2E7D" w:rsidRPr="009C6192" w:rsidRDefault="001E2E7D" w:rsidP="00EB7207">
      <w:pPr>
        <w:spacing w:after="0"/>
        <w:rPr>
          <w:rFonts w:eastAsia="Times New Roman"/>
          <w:b/>
          <w:bCs/>
        </w:rPr>
      </w:pPr>
    </w:p>
    <w:p w14:paraId="24101A29" w14:textId="3AD72F60" w:rsidR="00FE3F31" w:rsidRPr="00EB7207" w:rsidRDefault="00231612" w:rsidP="00FE3F31">
      <w:pPr>
        <w:spacing w:after="0"/>
        <w:contextualSpacing/>
        <w:rPr>
          <w:rFonts w:eastAsia="Times New Roman"/>
          <w:u w:val="single"/>
        </w:rPr>
      </w:pPr>
      <w:r>
        <w:rPr>
          <w:rFonts w:eastAsia="Times New Roman"/>
          <w:b/>
          <w:bCs/>
          <w:color w:val="000000"/>
          <w:u w:val="single"/>
        </w:rPr>
        <w:t>2</w:t>
      </w:r>
      <w:r w:rsidR="00FE3F31" w:rsidRPr="00EB7207">
        <w:rPr>
          <w:rFonts w:eastAsia="Times New Roman"/>
          <w:b/>
          <w:bCs/>
          <w:color w:val="000000"/>
          <w:u w:val="single"/>
        </w:rPr>
        <w:t>. Approve Minutes.</w:t>
      </w:r>
    </w:p>
    <w:p w14:paraId="18C86AE4" w14:textId="77777777" w:rsidR="00FE3F31" w:rsidRPr="00132D86" w:rsidRDefault="00FE3F31" w:rsidP="00FE3F31">
      <w:pPr>
        <w:spacing w:after="0"/>
        <w:contextualSpacing/>
        <w:rPr>
          <w:rFonts w:eastAsia="Times New Roman"/>
        </w:rPr>
      </w:pPr>
    </w:p>
    <w:p w14:paraId="6821980D" w14:textId="0DE08D86" w:rsidR="008D28BA" w:rsidRDefault="00226AA8" w:rsidP="00FE3F31">
      <w:pPr>
        <w:spacing w:after="240"/>
        <w:contextualSpacing/>
        <w:rPr>
          <w:rFonts w:eastAsia="Times New Roman"/>
          <w:color w:val="000000"/>
        </w:rPr>
      </w:pPr>
      <w:r>
        <w:rPr>
          <w:rFonts w:eastAsia="Times New Roman"/>
          <w:color w:val="000000"/>
        </w:rPr>
        <w:t xml:space="preserve">Mr. Lannon </w:t>
      </w:r>
      <w:r w:rsidR="00FE3F31" w:rsidRPr="000F17BC">
        <w:rPr>
          <w:rFonts w:eastAsia="Times New Roman"/>
          <w:color w:val="000000"/>
        </w:rPr>
        <w:t>moved to accept the</w:t>
      </w:r>
      <w:r w:rsidR="00FE3F31">
        <w:rPr>
          <w:rFonts w:eastAsia="Times New Roman"/>
          <w:color w:val="000000"/>
        </w:rPr>
        <w:t xml:space="preserve"> </w:t>
      </w:r>
      <w:r w:rsidR="008B15E4">
        <w:rPr>
          <w:rFonts w:eastAsia="Times New Roman"/>
          <w:color w:val="000000"/>
        </w:rPr>
        <w:t>March</w:t>
      </w:r>
      <w:r w:rsidR="00FE3F31" w:rsidRPr="000F17BC">
        <w:rPr>
          <w:rFonts w:eastAsia="Times New Roman"/>
          <w:color w:val="000000"/>
        </w:rPr>
        <w:t xml:space="preserve"> 20</w:t>
      </w:r>
      <w:r w:rsidR="00FE3F31">
        <w:rPr>
          <w:rFonts w:eastAsia="Times New Roman"/>
          <w:color w:val="000000"/>
        </w:rPr>
        <w:t>2</w:t>
      </w:r>
      <w:r w:rsidR="008B15E4">
        <w:rPr>
          <w:rFonts w:eastAsia="Times New Roman"/>
          <w:color w:val="000000"/>
        </w:rPr>
        <w:t>2</w:t>
      </w:r>
      <w:r w:rsidR="00FE3F31">
        <w:rPr>
          <w:rFonts w:eastAsia="Times New Roman"/>
          <w:color w:val="000000"/>
        </w:rPr>
        <w:t xml:space="preserve"> </w:t>
      </w:r>
      <w:r w:rsidR="00FE3F31" w:rsidRPr="000F17BC">
        <w:rPr>
          <w:rFonts w:eastAsia="Times New Roman"/>
          <w:color w:val="000000"/>
        </w:rPr>
        <w:t xml:space="preserve">minutes as </w:t>
      </w:r>
      <w:r w:rsidR="00231612">
        <w:rPr>
          <w:rFonts w:eastAsia="Times New Roman"/>
          <w:color w:val="000000"/>
        </w:rPr>
        <w:t>written</w:t>
      </w:r>
      <w:r w:rsidR="00FE3F31" w:rsidRPr="000F17BC">
        <w:rPr>
          <w:rFonts w:eastAsia="Times New Roman"/>
          <w:color w:val="000000"/>
        </w:rPr>
        <w:t>.</w:t>
      </w:r>
      <w:r w:rsidR="002668C0">
        <w:rPr>
          <w:rFonts w:eastAsia="Times New Roman"/>
          <w:color w:val="000000"/>
        </w:rPr>
        <w:t xml:space="preserve"> </w:t>
      </w:r>
      <w:r>
        <w:rPr>
          <w:rFonts w:eastAsia="Times New Roman"/>
          <w:color w:val="000000"/>
        </w:rPr>
        <w:t xml:space="preserve">Mr. Taylor </w:t>
      </w:r>
      <w:r w:rsidR="00FE3F31">
        <w:rPr>
          <w:rFonts w:eastAsia="Times New Roman"/>
          <w:color w:val="000000"/>
        </w:rPr>
        <w:t>s</w:t>
      </w:r>
      <w:r w:rsidR="00FE3F31" w:rsidRPr="000F17BC">
        <w:rPr>
          <w:rFonts w:eastAsia="Times New Roman"/>
          <w:color w:val="000000"/>
        </w:rPr>
        <w:t>econded. The motion carried unanimously.</w:t>
      </w:r>
      <w:r w:rsidR="00FE3F31">
        <w:rPr>
          <w:rFonts w:eastAsia="Times New Roman"/>
          <w:color w:val="000000"/>
        </w:rPr>
        <w:t xml:space="preserve"> </w:t>
      </w:r>
    </w:p>
    <w:p w14:paraId="380E37CA" w14:textId="77777777" w:rsidR="00672BAE" w:rsidRDefault="00672BAE" w:rsidP="00FE3F31">
      <w:pPr>
        <w:spacing w:after="240"/>
        <w:contextualSpacing/>
        <w:rPr>
          <w:rFonts w:eastAsia="Times New Roman"/>
          <w:color w:val="000000"/>
        </w:rPr>
      </w:pPr>
    </w:p>
    <w:p w14:paraId="56E98AE4" w14:textId="77777777" w:rsidR="002F495F" w:rsidRDefault="002F495F" w:rsidP="00FE3F31">
      <w:pPr>
        <w:spacing w:after="240"/>
        <w:contextualSpacing/>
        <w:rPr>
          <w:rFonts w:eastAsia="Times New Roman"/>
          <w:color w:val="000000"/>
        </w:rPr>
      </w:pPr>
    </w:p>
    <w:p w14:paraId="11D25D8E" w14:textId="201D76D8" w:rsidR="00FE3F31" w:rsidRPr="00AF5D5A" w:rsidRDefault="00231612" w:rsidP="00FE3F31">
      <w:pPr>
        <w:spacing w:after="240"/>
        <w:contextualSpacing/>
        <w:rPr>
          <w:rFonts w:eastAsia="Times New Roman"/>
          <w:color w:val="000000"/>
        </w:rPr>
      </w:pPr>
      <w:r>
        <w:rPr>
          <w:rFonts w:eastAsia="Times New Roman"/>
          <w:b/>
          <w:color w:val="000000"/>
          <w:u w:val="single"/>
        </w:rPr>
        <w:t>3</w:t>
      </w:r>
      <w:r w:rsidR="00FE3F31" w:rsidRPr="003B5D6B">
        <w:rPr>
          <w:rFonts w:eastAsia="Times New Roman"/>
          <w:b/>
          <w:color w:val="000000"/>
          <w:u w:val="single"/>
        </w:rPr>
        <w:t xml:space="preserve">. Set </w:t>
      </w:r>
      <w:r w:rsidR="00FE3F31">
        <w:rPr>
          <w:rFonts w:eastAsia="Times New Roman"/>
          <w:b/>
          <w:color w:val="000000"/>
          <w:u w:val="single"/>
        </w:rPr>
        <w:t>Da</w:t>
      </w:r>
      <w:r w:rsidR="00FE3F31" w:rsidRPr="003B5D6B">
        <w:rPr>
          <w:rFonts w:eastAsia="Times New Roman"/>
          <w:b/>
          <w:color w:val="000000"/>
          <w:u w:val="single"/>
        </w:rPr>
        <w:t xml:space="preserve">te of </w:t>
      </w:r>
      <w:r w:rsidR="00FE3F31">
        <w:rPr>
          <w:rFonts w:eastAsia="Times New Roman"/>
          <w:b/>
          <w:color w:val="000000"/>
          <w:u w:val="single"/>
        </w:rPr>
        <w:t>N</w:t>
      </w:r>
      <w:r w:rsidR="00FE3F31" w:rsidRPr="003B5D6B">
        <w:rPr>
          <w:rFonts w:eastAsia="Times New Roman"/>
          <w:b/>
          <w:color w:val="000000"/>
          <w:u w:val="single"/>
        </w:rPr>
        <w:t xml:space="preserve">ext </w:t>
      </w:r>
      <w:r w:rsidR="00FE3F31">
        <w:rPr>
          <w:rFonts w:eastAsia="Times New Roman"/>
          <w:b/>
          <w:color w:val="000000"/>
          <w:u w:val="single"/>
        </w:rPr>
        <w:t>M</w:t>
      </w:r>
      <w:r w:rsidR="00FE3F31" w:rsidRPr="003B5D6B">
        <w:rPr>
          <w:rFonts w:eastAsia="Times New Roman"/>
          <w:b/>
          <w:color w:val="000000"/>
          <w:u w:val="single"/>
        </w:rPr>
        <w:t>eeting.</w:t>
      </w:r>
    </w:p>
    <w:p w14:paraId="4E5BC017" w14:textId="77777777" w:rsidR="00FE3F31" w:rsidRDefault="00FE3F31" w:rsidP="00FE3F31">
      <w:pPr>
        <w:spacing w:after="240"/>
        <w:contextualSpacing/>
        <w:rPr>
          <w:rFonts w:eastAsia="Times New Roman"/>
          <w:color w:val="000000"/>
        </w:rPr>
      </w:pPr>
    </w:p>
    <w:p w14:paraId="194D787F" w14:textId="765D61C6" w:rsidR="00C205DA" w:rsidRDefault="00FE3F31" w:rsidP="00FE3F31">
      <w:pPr>
        <w:spacing w:after="240"/>
        <w:contextualSpacing/>
        <w:rPr>
          <w:rFonts w:eastAsia="Times New Roman"/>
          <w:color w:val="000000"/>
        </w:rPr>
      </w:pPr>
      <w:r w:rsidRPr="008C0B23">
        <w:rPr>
          <w:rFonts w:eastAsia="Times New Roman"/>
          <w:color w:val="000000"/>
        </w:rPr>
        <w:t>Chair Baker announced that the next Zoning Board of Adjustment meeting will be held on</w:t>
      </w:r>
      <w:r>
        <w:rPr>
          <w:rFonts w:eastAsia="Times New Roman"/>
          <w:color w:val="000000"/>
        </w:rPr>
        <w:t xml:space="preserve"> </w:t>
      </w:r>
      <w:r w:rsidR="003A6969">
        <w:rPr>
          <w:rFonts w:eastAsia="Times New Roman"/>
          <w:color w:val="000000"/>
        </w:rPr>
        <w:t>Tuesday,</w:t>
      </w:r>
      <w:r w:rsidR="004B5D37">
        <w:rPr>
          <w:rFonts w:eastAsia="Times New Roman"/>
          <w:color w:val="000000"/>
        </w:rPr>
        <w:t xml:space="preserve"> May 24</w:t>
      </w:r>
      <w:r w:rsidR="003A6969">
        <w:rPr>
          <w:rFonts w:eastAsia="Times New Roman"/>
          <w:color w:val="000000"/>
        </w:rPr>
        <w:t>, 2022 at 7:00 p.m.</w:t>
      </w:r>
      <w:r w:rsidR="004B5D37">
        <w:rPr>
          <w:rFonts w:eastAsia="Times New Roman"/>
          <w:color w:val="000000"/>
        </w:rPr>
        <w:t xml:space="preserve"> </w:t>
      </w:r>
      <w:r w:rsidR="007322ED">
        <w:rPr>
          <w:rFonts w:eastAsia="Times New Roman"/>
          <w:color w:val="000000"/>
        </w:rPr>
        <w:t xml:space="preserve">at the </w:t>
      </w:r>
      <w:r w:rsidR="00E355B7">
        <w:rPr>
          <w:rFonts w:eastAsia="Times New Roman"/>
          <w:color w:val="000000"/>
        </w:rPr>
        <w:t>Town Hall</w:t>
      </w:r>
      <w:r w:rsidR="007322ED">
        <w:rPr>
          <w:rFonts w:eastAsia="Times New Roman"/>
          <w:color w:val="000000"/>
        </w:rPr>
        <w:t>.</w:t>
      </w:r>
    </w:p>
    <w:p w14:paraId="4245E64E" w14:textId="77777777" w:rsidR="00C205DA" w:rsidRDefault="00C205DA" w:rsidP="00FE3F31">
      <w:pPr>
        <w:spacing w:after="240"/>
        <w:contextualSpacing/>
        <w:rPr>
          <w:rFonts w:eastAsia="Times New Roman"/>
          <w:color w:val="000000"/>
        </w:rPr>
      </w:pPr>
    </w:p>
    <w:p w14:paraId="3987F52B" w14:textId="77777777" w:rsidR="00FE3F31" w:rsidRPr="000F17BC" w:rsidRDefault="00FE3F31" w:rsidP="00FE3F31">
      <w:pPr>
        <w:spacing w:after="240"/>
        <w:contextualSpacing/>
        <w:rPr>
          <w:rFonts w:eastAsia="Times New Roman"/>
          <w:color w:val="000000"/>
        </w:rPr>
      </w:pPr>
    </w:p>
    <w:p w14:paraId="2FD53934" w14:textId="72BC290E" w:rsidR="00FE3F31" w:rsidRDefault="00231612" w:rsidP="00FE3F31">
      <w:pPr>
        <w:spacing w:after="240"/>
        <w:contextualSpacing/>
        <w:rPr>
          <w:rFonts w:eastAsia="Times New Roman"/>
          <w:b/>
          <w:bCs/>
          <w:color w:val="000000"/>
          <w:u w:val="single"/>
        </w:rPr>
      </w:pPr>
      <w:r>
        <w:rPr>
          <w:rFonts w:eastAsia="Times New Roman"/>
          <w:b/>
          <w:bCs/>
          <w:color w:val="000000"/>
          <w:u w:val="single"/>
        </w:rPr>
        <w:t>4</w:t>
      </w:r>
      <w:r w:rsidR="00FF2009">
        <w:rPr>
          <w:rFonts w:eastAsia="Times New Roman"/>
          <w:b/>
          <w:bCs/>
          <w:color w:val="000000"/>
          <w:u w:val="single"/>
        </w:rPr>
        <w:t>.</w:t>
      </w:r>
      <w:r w:rsidR="00FE3F31" w:rsidRPr="000F17BC">
        <w:rPr>
          <w:rFonts w:eastAsia="Times New Roman"/>
          <w:b/>
          <w:bCs/>
          <w:color w:val="000000"/>
          <w:u w:val="single"/>
        </w:rPr>
        <w:t xml:space="preserve"> Adjournment.</w:t>
      </w:r>
    </w:p>
    <w:p w14:paraId="22005DC7" w14:textId="77777777" w:rsidR="00FE3F31" w:rsidRPr="000F17BC" w:rsidRDefault="00FE3F31" w:rsidP="00FE3F31">
      <w:pPr>
        <w:spacing w:after="240"/>
        <w:contextualSpacing/>
        <w:rPr>
          <w:rFonts w:eastAsia="Times New Roman"/>
        </w:rPr>
      </w:pPr>
    </w:p>
    <w:p w14:paraId="031A65A0" w14:textId="7190D50A" w:rsidR="00FE3F31" w:rsidRPr="000F17BC" w:rsidRDefault="00FE3F31" w:rsidP="00FE3F31">
      <w:pPr>
        <w:spacing w:after="0"/>
        <w:contextualSpacing/>
        <w:rPr>
          <w:rFonts w:eastAsia="Times New Roman"/>
        </w:rPr>
      </w:pPr>
      <w:r w:rsidRPr="000F17BC">
        <w:rPr>
          <w:rFonts w:eastAsia="Times New Roman"/>
          <w:color w:val="000000"/>
        </w:rPr>
        <w:t>There being no further business,</w:t>
      </w:r>
      <w:r w:rsidR="007322ED">
        <w:rPr>
          <w:rFonts w:eastAsia="Times New Roman"/>
          <w:color w:val="000000"/>
        </w:rPr>
        <w:t xml:space="preserve"> </w:t>
      </w:r>
      <w:r w:rsidR="004C16A8">
        <w:rPr>
          <w:rFonts w:eastAsia="Times New Roman"/>
          <w:color w:val="000000"/>
        </w:rPr>
        <w:t xml:space="preserve">Mr. Fitzpatrick </w:t>
      </w:r>
      <w:r w:rsidRPr="000F17BC">
        <w:rPr>
          <w:rFonts w:eastAsia="Times New Roman"/>
          <w:color w:val="000000"/>
        </w:rPr>
        <w:t>moved to adjourn the public meeting.</w:t>
      </w:r>
      <w:r w:rsidR="00D3714C">
        <w:rPr>
          <w:rFonts w:eastAsia="Times New Roman"/>
          <w:color w:val="000000"/>
        </w:rPr>
        <w:t xml:space="preserve"> </w:t>
      </w:r>
      <w:r w:rsidR="004C16A8">
        <w:rPr>
          <w:rFonts w:eastAsia="Times New Roman"/>
          <w:color w:val="000000"/>
        </w:rPr>
        <w:t xml:space="preserve">Mr. Gardner </w:t>
      </w:r>
      <w:r w:rsidRPr="000F17BC">
        <w:rPr>
          <w:rFonts w:eastAsia="Times New Roman"/>
          <w:color w:val="000000"/>
        </w:rPr>
        <w:t>seconded. The motion carried, unanimously, and the meeting adjourned at</w:t>
      </w:r>
      <w:r w:rsidR="00850973">
        <w:rPr>
          <w:rFonts w:eastAsia="Times New Roman"/>
          <w:color w:val="000000"/>
        </w:rPr>
        <w:t xml:space="preserve"> </w:t>
      </w:r>
      <w:r w:rsidR="004C16A8">
        <w:rPr>
          <w:rFonts w:eastAsia="Times New Roman"/>
          <w:color w:val="000000"/>
        </w:rPr>
        <w:t>7:46</w:t>
      </w:r>
      <w:r w:rsidR="004B5D37">
        <w:rPr>
          <w:rFonts w:eastAsia="Times New Roman"/>
          <w:color w:val="000000"/>
        </w:rPr>
        <w:t xml:space="preserve"> </w:t>
      </w:r>
      <w:r>
        <w:rPr>
          <w:rFonts w:eastAsia="Times New Roman"/>
          <w:color w:val="000000"/>
        </w:rPr>
        <w:t>p.m.</w:t>
      </w:r>
    </w:p>
    <w:p w14:paraId="47FAB3D1" w14:textId="0EA103B9" w:rsidR="00ED34E8" w:rsidRDefault="00ED34E8" w:rsidP="00FE3F31">
      <w:pPr>
        <w:spacing w:after="240"/>
        <w:contextualSpacing/>
        <w:rPr>
          <w:rFonts w:eastAsia="Times New Roman"/>
        </w:rPr>
      </w:pPr>
    </w:p>
    <w:p w14:paraId="52188B53" w14:textId="77777777" w:rsidR="00C205DA" w:rsidRPr="000F17BC" w:rsidRDefault="00C205DA" w:rsidP="00FE3F31">
      <w:pPr>
        <w:spacing w:after="240"/>
        <w:contextualSpacing/>
        <w:rPr>
          <w:rFonts w:eastAsia="Times New Roman"/>
        </w:rPr>
      </w:pPr>
    </w:p>
    <w:p w14:paraId="3182FF35" w14:textId="77777777" w:rsidR="00FE3F31" w:rsidRPr="000F17BC" w:rsidRDefault="00FE3F31" w:rsidP="00FE3F31">
      <w:pPr>
        <w:spacing w:after="0"/>
        <w:contextualSpacing/>
        <w:rPr>
          <w:rFonts w:eastAsia="Times New Roman"/>
        </w:rPr>
      </w:pPr>
      <w:r w:rsidRPr="000F17BC">
        <w:rPr>
          <w:rFonts w:eastAsia="Times New Roman"/>
          <w:color w:val="000000"/>
        </w:rPr>
        <w:t>Respectfully Submitted,</w:t>
      </w:r>
    </w:p>
    <w:p w14:paraId="0985524C" w14:textId="77777777" w:rsidR="00FE3F31" w:rsidRDefault="00FE3F31" w:rsidP="00FE3F31">
      <w:pPr>
        <w:spacing w:after="0"/>
        <w:contextualSpacing/>
        <w:rPr>
          <w:rFonts w:eastAsia="Times New Roman"/>
        </w:rPr>
      </w:pPr>
    </w:p>
    <w:p w14:paraId="5AB2F05F" w14:textId="77777777" w:rsidR="00FE3F31" w:rsidRPr="000F17BC" w:rsidRDefault="00FE3F31" w:rsidP="00FE3F31">
      <w:pPr>
        <w:spacing w:after="0"/>
        <w:contextualSpacing/>
        <w:rPr>
          <w:rFonts w:eastAsia="Times New Roman"/>
        </w:rPr>
      </w:pPr>
    </w:p>
    <w:p w14:paraId="0F714817" w14:textId="77777777" w:rsidR="00EF09F5" w:rsidRDefault="00FE3F31" w:rsidP="00FE3F31">
      <w:pPr>
        <w:spacing w:after="0"/>
        <w:contextualSpacing/>
        <w:rPr>
          <w:rFonts w:eastAsia="Times New Roman"/>
          <w:color w:val="000000"/>
        </w:rPr>
      </w:pPr>
      <w:r w:rsidRPr="000F17BC">
        <w:rPr>
          <w:rFonts w:eastAsia="Times New Roman"/>
          <w:color w:val="000000"/>
        </w:rPr>
        <w:t>Meghan Rumph</w:t>
      </w:r>
    </w:p>
    <w:p w14:paraId="32F19AA8" w14:textId="77AD4559" w:rsidR="007C6677" w:rsidRDefault="00FE3F31" w:rsidP="00FE3F31">
      <w:pPr>
        <w:spacing w:after="0"/>
        <w:contextualSpacing/>
        <w:rPr>
          <w:i/>
        </w:rPr>
      </w:pPr>
      <w:r>
        <w:rPr>
          <w:i/>
        </w:rPr>
        <w:t>Secretary</w:t>
      </w:r>
    </w:p>
    <w:p w14:paraId="4D4A7086" w14:textId="3BCBB4FF" w:rsidR="00DB061D" w:rsidRPr="00DB061D" w:rsidRDefault="00DB061D" w:rsidP="00DB061D">
      <w:pPr>
        <w:rPr>
          <w:rFonts w:eastAsia="Times New Roman"/>
        </w:rPr>
      </w:pPr>
    </w:p>
    <w:p w14:paraId="60B63E3D" w14:textId="77777777" w:rsidR="00DB061D" w:rsidRPr="00DB061D" w:rsidRDefault="00DB061D" w:rsidP="001B35C5">
      <w:pPr>
        <w:rPr>
          <w:rFonts w:eastAsia="Times New Roman"/>
        </w:rPr>
      </w:pPr>
    </w:p>
    <w:sectPr w:rsidR="00DB061D" w:rsidRPr="00DB061D" w:rsidSect="00EF09F5">
      <w:footerReference w:type="default" r:id="rId8"/>
      <w:pgSz w:w="12240" w:h="15840"/>
      <w:pgMar w:top="1440" w:right="144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46B6" w14:textId="77777777" w:rsidR="0062122E" w:rsidRDefault="0062122E" w:rsidP="00FE3F31">
      <w:pPr>
        <w:spacing w:after="0"/>
      </w:pPr>
      <w:r>
        <w:separator/>
      </w:r>
    </w:p>
  </w:endnote>
  <w:endnote w:type="continuationSeparator" w:id="0">
    <w:p w14:paraId="2D0D432C" w14:textId="77777777" w:rsidR="0062122E" w:rsidRDefault="0062122E" w:rsidP="00FE3F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3A99" w14:textId="450B2E2F" w:rsidR="00BE65AC" w:rsidRDefault="005608D3">
    <w:pPr>
      <w:pStyle w:val="Footer"/>
      <w:jc w:val="right"/>
    </w:pPr>
    <w:r>
      <w:t xml:space="preserve">p. </w:t>
    </w:r>
    <w:sdt>
      <w:sdtPr>
        <w:id w:val="-2864316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6A216F">
          <w:rPr>
            <w:noProof/>
          </w:rPr>
          <w:t>4</w:t>
        </w:r>
      </w:sdtContent>
    </w:sdt>
  </w:p>
  <w:p w14:paraId="3B24E1F7" w14:textId="77777777" w:rsidR="00BE65A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CFF5" w14:textId="77777777" w:rsidR="0062122E" w:rsidRDefault="0062122E" w:rsidP="00FE3F31">
      <w:pPr>
        <w:spacing w:after="0"/>
      </w:pPr>
      <w:r>
        <w:separator/>
      </w:r>
    </w:p>
  </w:footnote>
  <w:footnote w:type="continuationSeparator" w:id="0">
    <w:p w14:paraId="742EB52E" w14:textId="77777777" w:rsidR="0062122E" w:rsidRDefault="0062122E" w:rsidP="00FE3F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5AA2"/>
    <w:multiLevelType w:val="hybridMultilevel"/>
    <w:tmpl w:val="4C92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65032"/>
    <w:multiLevelType w:val="hybridMultilevel"/>
    <w:tmpl w:val="4C92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42A7D"/>
    <w:multiLevelType w:val="hybridMultilevel"/>
    <w:tmpl w:val="4C92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76453"/>
    <w:multiLevelType w:val="hybridMultilevel"/>
    <w:tmpl w:val="4C92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270A9"/>
    <w:multiLevelType w:val="hybridMultilevel"/>
    <w:tmpl w:val="F3EA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D2F0E"/>
    <w:multiLevelType w:val="hybridMultilevel"/>
    <w:tmpl w:val="DBDC0024"/>
    <w:lvl w:ilvl="0" w:tplc="A25AD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259624">
    <w:abstractNumId w:val="4"/>
  </w:num>
  <w:num w:numId="2" w16cid:durableId="538051762">
    <w:abstractNumId w:val="2"/>
  </w:num>
  <w:num w:numId="3" w16cid:durableId="518155316">
    <w:abstractNumId w:val="5"/>
  </w:num>
  <w:num w:numId="4" w16cid:durableId="1363701918">
    <w:abstractNumId w:val="1"/>
  </w:num>
  <w:num w:numId="5" w16cid:durableId="2028556340">
    <w:abstractNumId w:val="3"/>
  </w:num>
  <w:num w:numId="6" w16cid:durableId="141211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31"/>
    <w:rsid w:val="00002279"/>
    <w:rsid w:val="00003E41"/>
    <w:rsid w:val="000043DF"/>
    <w:rsid w:val="00004FD2"/>
    <w:rsid w:val="000060B0"/>
    <w:rsid w:val="00010A00"/>
    <w:rsid w:val="00013FAA"/>
    <w:rsid w:val="0001498E"/>
    <w:rsid w:val="00020655"/>
    <w:rsid w:val="00022481"/>
    <w:rsid w:val="00024342"/>
    <w:rsid w:val="0003166A"/>
    <w:rsid w:val="000322DB"/>
    <w:rsid w:val="00032424"/>
    <w:rsid w:val="00036672"/>
    <w:rsid w:val="000366A8"/>
    <w:rsid w:val="000426F0"/>
    <w:rsid w:val="00042CDA"/>
    <w:rsid w:val="00044451"/>
    <w:rsid w:val="00044FF6"/>
    <w:rsid w:val="00046611"/>
    <w:rsid w:val="0005203D"/>
    <w:rsid w:val="00057B5D"/>
    <w:rsid w:val="00066A27"/>
    <w:rsid w:val="00066DCF"/>
    <w:rsid w:val="000677A8"/>
    <w:rsid w:val="00071BF9"/>
    <w:rsid w:val="00072D2C"/>
    <w:rsid w:val="00073A0E"/>
    <w:rsid w:val="00077AFC"/>
    <w:rsid w:val="00080CC3"/>
    <w:rsid w:val="00081A16"/>
    <w:rsid w:val="00083582"/>
    <w:rsid w:val="0008715A"/>
    <w:rsid w:val="00090CD9"/>
    <w:rsid w:val="0009345E"/>
    <w:rsid w:val="00094804"/>
    <w:rsid w:val="00094DDA"/>
    <w:rsid w:val="00094DE8"/>
    <w:rsid w:val="0009561F"/>
    <w:rsid w:val="00096DEB"/>
    <w:rsid w:val="000A0560"/>
    <w:rsid w:val="000A132E"/>
    <w:rsid w:val="000A1554"/>
    <w:rsid w:val="000A16B9"/>
    <w:rsid w:val="000A1DBB"/>
    <w:rsid w:val="000A28E6"/>
    <w:rsid w:val="000A2992"/>
    <w:rsid w:val="000A35A7"/>
    <w:rsid w:val="000A4E47"/>
    <w:rsid w:val="000B20DA"/>
    <w:rsid w:val="000B4B91"/>
    <w:rsid w:val="000B5714"/>
    <w:rsid w:val="000B57A2"/>
    <w:rsid w:val="000B7090"/>
    <w:rsid w:val="000C189D"/>
    <w:rsid w:val="000C2C61"/>
    <w:rsid w:val="000C5971"/>
    <w:rsid w:val="000D126D"/>
    <w:rsid w:val="000D3492"/>
    <w:rsid w:val="000D39AC"/>
    <w:rsid w:val="000D3C6F"/>
    <w:rsid w:val="000D74F7"/>
    <w:rsid w:val="000E317E"/>
    <w:rsid w:val="000E3D83"/>
    <w:rsid w:val="000E3D95"/>
    <w:rsid w:val="000E4922"/>
    <w:rsid w:val="000E5EB0"/>
    <w:rsid w:val="000F08DE"/>
    <w:rsid w:val="000F3EC0"/>
    <w:rsid w:val="000F524A"/>
    <w:rsid w:val="000F6FC6"/>
    <w:rsid w:val="00102320"/>
    <w:rsid w:val="001051D7"/>
    <w:rsid w:val="0010699D"/>
    <w:rsid w:val="00107D4C"/>
    <w:rsid w:val="00111AF2"/>
    <w:rsid w:val="001202D8"/>
    <w:rsid w:val="001230A2"/>
    <w:rsid w:val="00124314"/>
    <w:rsid w:val="00130A61"/>
    <w:rsid w:val="00132819"/>
    <w:rsid w:val="001342B1"/>
    <w:rsid w:val="00134F65"/>
    <w:rsid w:val="0014616F"/>
    <w:rsid w:val="0014794A"/>
    <w:rsid w:val="001517B4"/>
    <w:rsid w:val="00152235"/>
    <w:rsid w:val="00152E8C"/>
    <w:rsid w:val="00155140"/>
    <w:rsid w:val="00156394"/>
    <w:rsid w:val="00160377"/>
    <w:rsid w:val="00161F17"/>
    <w:rsid w:val="00171510"/>
    <w:rsid w:val="00172653"/>
    <w:rsid w:val="00175312"/>
    <w:rsid w:val="00177DF7"/>
    <w:rsid w:val="00180EBD"/>
    <w:rsid w:val="001858A2"/>
    <w:rsid w:val="001865A3"/>
    <w:rsid w:val="00196CC5"/>
    <w:rsid w:val="001A35AE"/>
    <w:rsid w:val="001A5621"/>
    <w:rsid w:val="001A6DF0"/>
    <w:rsid w:val="001B35C5"/>
    <w:rsid w:val="001B3F09"/>
    <w:rsid w:val="001B400F"/>
    <w:rsid w:val="001B50F3"/>
    <w:rsid w:val="001B697A"/>
    <w:rsid w:val="001C1C2D"/>
    <w:rsid w:val="001C6E10"/>
    <w:rsid w:val="001C7A3D"/>
    <w:rsid w:val="001C7F0F"/>
    <w:rsid w:val="001D37A6"/>
    <w:rsid w:val="001D7FC4"/>
    <w:rsid w:val="001E11F5"/>
    <w:rsid w:val="001E23B1"/>
    <w:rsid w:val="001E2E7D"/>
    <w:rsid w:val="001E4A58"/>
    <w:rsid w:val="001E6921"/>
    <w:rsid w:val="001E69DB"/>
    <w:rsid w:val="001E71AB"/>
    <w:rsid w:val="001F0276"/>
    <w:rsid w:val="001F1993"/>
    <w:rsid w:val="001F1A55"/>
    <w:rsid w:val="001F24F0"/>
    <w:rsid w:val="001F31A2"/>
    <w:rsid w:val="001F4C9A"/>
    <w:rsid w:val="001F642B"/>
    <w:rsid w:val="001F6498"/>
    <w:rsid w:val="001F6A98"/>
    <w:rsid w:val="00201895"/>
    <w:rsid w:val="002030CB"/>
    <w:rsid w:val="00205613"/>
    <w:rsid w:val="00205F42"/>
    <w:rsid w:val="00206D78"/>
    <w:rsid w:val="002136C4"/>
    <w:rsid w:val="00214D81"/>
    <w:rsid w:val="00216E24"/>
    <w:rsid w:val="00221349"/>
    <w:rsid w:val="00224CAF"/>
    <w:rsid w:val="00226AA8"/>
    <w:rsid w:val="00231164"/>
    <w:rsid w:val="00231612"/>
    <w:rsid w:val="00232040"/>
    <w:rsid w:val="002350ED"/>
    <w:rsid w:val="002422C1"/>
    <w:rsid w:val="0024246F"/>
    <w:rsid w:val="00246DCF"/>
    <w:rsid w:val="002472AC"/>
    <w:rsid w:val="0025549B"/>
    <w:rsid w:val="00263A2A"/>
    <w:rsid w:val="002654E7"/>
    <w:rsid w:val="002668C0"/>
    <w:rsid w:val="00267D46"/>
    <w:rsid w:val="00267D9B"/>
    <w:rsid w:val="00273428"/>
    <w:rsid w:val="00276344"/>
    <w:rsid w:val="00276D08"/>
    <w:rsid w:val="00280C38"/>
    <w:rsid w:val="00281D26"/>
    <w:rsid w:val="00283E29"/>
    <w:rsid w:val="0028618B"/>
    <w:rsid w:val="00287C0B"/>
    <w:rsid w:val="00290013"/>
    <w:rsid w:val="00291D6C"/>
    <w:rsid w:val="00292540"/>
    <w:rsid w:val="00295477"/>
    <w:rsid w:val="00295C85"/>
    <w:rsid w:val="00297126"/>
    <w:rsid w:val="002974D2"/>
    <w:rsid w:val="002A0225"/>
    <w:rsid w:val="002A08F9"/>
    <w:rsid w:val="002A36C9"/>
    <w:rsid w:val="002A51E7"/>
    <w:rsid w:val="002A550F"/>
    <w:rsid w:val="002B15C6"/>
    <w:rsid w:val="002B2ABD"/>
    <w:rsid w:val="002B34E8"/>
    <w:rsid w:val="002B390D"/>
    <w:rsid w:val="002B733D"/>
    <w:rsid w:val="002B7572"/>
    <w:rsid w:val="002C6C22"/>
    <w:rsid w:val="002C7A55"/>
    <w:rsid w:val="002D0C3F"/>
    <w:rsid w:val="002D5C91"/>
    <w:rsid w:val="002D7C5C"/>
    <w:rsid w:val="002E4D6A"/>
    <w:rsid w:val="002E58EA"/>
    <w:rsid w:val="002E7676"/>
    <w:rsid w:val="002F07BD"/>
    <w:rsid w:val="002F0EB0"/>
    <w:rsid w:val="002F1ABD"/>
    <w:rsid w:val="002F495F"/>
    <w:rsid w:val="002F4BFB"/>
    <w:rsid w:val="002F4D79"/>
    <w:rsid w:val="002F4E39"/>
    <w:rsid w:val="00300118"/>
    <w:rsid w:val="00304F93"/>
    <w:rsid w:val="00305068"/>
    <w:rsid w:val="00306FF8"/>
    <w:rsid w:val="0031122D"/>
    <w:rsid w:val="00315398"/>
    <w:rsid w:val="00316C24"/>
    <w:rsid w:val="00316D70"/>
    <w:rsid w:val="00321AB2"/>
    <w:rsid w:val="00324AA0"/>
    <w:rsid w:val="00324D07"/>
    <w:rsid w:val="0032546E"/>
    <w:rsid w:val="003313A9"/>
    <w:rsid w:val="00331BB5"/>
    <w:rsid w:val="003351A8"/>
    <w:rsid w:val="00335960"/>
    <w:rsid w:val="00335F11"/>
    <w:rsid w:val="00340C63"/>
    <w:rsid w:val="00341081"/>
    <w:rsid w:val="00343059"/>
    <w:rsid w:val="003445F8"/>
    <w:rsid w:val="0035174D"/>
    <w:rsid w:val="003520C8"/>
    <w:rsid w:val="00355633"/>
    <w:rsid w:val="00355AB0"/>
    <w:rsid w:val="00356E0C"/>
    <w:rsid w:val="00360389"/>
    <w:rsid w:val="0036042F"/>
    <w:rsid w:val="00362C82"/>
    <w:rsid w:val="00364082"/>
    <w:rsid w:val="0037026C"/>
    <w:rsid w:val="003705A6"/>
    <w:rsid w:val="00374095"/>
    <w:rsid w:val="00374696"/>
    <w:rsid w:val="00374968"/>
    <w:rsid w:val="0037752A"/>
    <w:rsid w:val="0037786E"/>
    <w:rsid w:val="00377FCB"/>
    <w:rsid w:val="00380A47"/>
    <w:rsid w:val="00380BAA"/>
    <w:rsid w:val="00381F27"/>
    <w:rsid w:val="00386598"/>
    <w:rsid w:val="00387258"/>
    <w:rsid w:val="003876EC"/>
    <w:rsid w:val="00392F3E"/>
    <w:rsid w:val="00393205"/>
    <w:rsid w:val="00393622"/>
    <w:rsid w:val="003950D6"/>
    <w:rsid w:val="003A0767"/>
    <w:rsid w:val="003A6969"/>
    <w:rsid w:val="003A7952"/>
    <w:rsid w:val="003B0A72"/>
    <w:rsid w:val="003B48CD"/>
    <w:rsid w:val="003B6E60"/>
    <w:rsid w:val="003C3C6A"/>
    <w:rsid w:val="003C6BF3"/>
    <w:rsid w:val="003D42EC"/>
    <w:rsid w:val="003D598C"/>
    <w:rsid w:val="003E05ED"/>
    <w:rsid w:val="003E1387"/>
    <w:rsid w:val="003E4B2A"/>
    <w:rsid w:val="003E619B"/>
    <w:rsid w:val="003E6E50"/>
    <w:rsid w:val="003F00B5"/>
    <w:rsid w:val="003F5A55"/>
    <w:rsid w:val="0040071A"/>
    <w:rsid w:val="00402677"/>
    <w:rsid w:val="004074F2"/>
    <w:rsid w:val="004101CB"/>
    <w:rsid w:val="00410294"/>
    <w:rsid w:val="00413E6F"/>
    <w:rsid w:val="0041420A"/>
    <w:rsid w:val="00414F3B"/>
    <w:rsid w:val="00415877"/>
    <w:rsid w:val="00421CF1"/>
    <w:rsid w:val="004258A8"/>
    <w:rsid w:val="004277D5"/>
    <w:rsid w:val="00430586"/>
    <w:rsid w:val="004318B6"/>
    <w:rsid w:val="00431B85"/>
    <w:rsid w:val="0043217F"/>
    <w:rsid w:val="004324C7"/>
    <w:rsid w:val="004327E5"/>
    <w:rsid w:val="004329DB"/>
    <w:rsid w:val="00432A20"/>
    <w:rsid w:val="00432AAC"/>
    <w:rsid w:val="00434216"/>
    <w:rsid w:val="004448ED"/>
    <w:rsid w:val="00445B11"/>
    <w:rsid w:val="004502B9"/>
    <w:rsid w:val="00452DA1"/>
    <w:rsid w:val="00454714"/>
    <w:rsid w:val="00455295"/>
    <w:rsid w:val="00455CE9"/>
    <w:rsid w:val="00461B99"/>
    <w:rsid w:val="004722B2"/>
    <w:rsid w:val="004734C6"/>
    <w:rsid w:val="00481F29"/>
    <w:rsid w:val="004825F2"/>
    <w:rsid w:val="00487B85"/>
    <w:rsid w:val="00490207"/>
    <w:rsid w:val="004926C9"/>
    <w:rsid w:val="004944E8"/>
    <w:rsid w:val="004A0765"/>
    <w:rsid w:val="004A31C8"/>
    <w:rsid w:val="004A5BB4"/>
    <w:rsid w:val="004A62B0"/>
    <w:rsid w:val="004B5D37"/>
    <w:rsid w:val="004B72E3"/>
    <w:rsid w:val="004B7636"/>
    <w:rsid w:val="004C16A8"/>
    <w:rsid w:val="004C1930"/>
    <w:rsid w:val="004C3C2C"/>
    <w:rsid w:val="004C647A"/>
    <w:rsid w:val="004D21B8"/>
    <w:rsid w:val="004E0495"/>
    <w:rsid w:val="004E1698"/>
    <w:rsid w:val="004E23CE"/>
    <w:rsid w:val="004E23DE"/>
    <w:rsid w:val="004E3E88"/>
    <w:rsid w:val="004E6055"/>
    <w:rsid w:val="004F14EF"/>
    <w:rsid w:val="004F2733"/>
    <w:rsid w:val="004F55CD"/>
    <w:rsid w:val="004F5AF3"/>
    <w:rsid w:val="004F731C"/>
    <w:rsid w:val="00501784"/>
    <w:rsid w:val="0050419A"/>
    <w:rsid w:val="00506D25"/>
    <w:rsid w:val="0051006A"/>
    <w:rsid w:val="00515019"/>
    <w:rsid w:val="0051567E"/>
    <w:rsid w:val="00515B50"/>
    <w:rsid w:val="00522F73"/>
    <w:rsid w:val="005250FA"/>
    <w:rsid w:val="00530577"/>
    <w:rsid w:val="00530668"/>
    <w:rsid w:val="00531BA6"/>
    <w:rsid w:val="00534C5B"/>
    <w:rsid w:val="00535480"/>
    <w:rsid w:val="0054702A"/>
    <w:rsid w:val="0054763E"/>
    <w:rsid w:val="00552A56"/>
    <w:rsid w:val="00556048"/>
    <w:rsid w:val="005608D3"/>
    <w:rsid w:val="005622EB"/>
    <w:rsid w:val="0056617B"/>
    <w:rsid w:val="0056708E"/>
    <w:rsid w:val="005716C6"/>
    <w:rsid w:val="00573D8D"/>
    <w:rsid w:val="00574202"/>
    <w:rsid w:val="005761B8"/>
    <w:rsid w:val="00581B54"/>
    <w:rsid w:val="00581D9F"/>
    <w:rsid w:val="00584356"/>
    <w:rsid w:val="00585405"/>
    <w:rsid w:val="00586531"/>
    <w:rsid w:val="00591735"/>
    <w:rsid w:val="00597835"/>
    <w:rsid w:val="005A1CAE"/>
    <w:rsid w:val="005A35AD"/>
    <w:rsid w:val="005A6275"/>
    <w:rsid w:val="005A7E80"/>
    <w:rsid w:val="005B263C"/>
    <w:rsid w:val="005B5079"/>
    <w:rsid w:val="005C29FB"/>
    <w:rsid w:val="005C5E8F"/>
    <w:rsid w:val="005C76AB"/>
    <w:rsid w:val="005D0C54"/>
    <w:rsid w:val="005D3C6F"/>
    <w:rsid w:val="005D54DA"/>
    <w:rsid w:val="005D578F"/>
    <w:rsid w:val="005D58E5"/>
    <w:rsid w:val="005D5DA4"/>
    <w:rsid w:val="005E06A9"/>
    <w:rsid w:val="005E5B6F"/>
    <w:rsid w:val="005F0E0D"/>
    <w:rsid w:val="005F3CDE"/>
    <w:rsid w:val="005F5D27"/>
    <w:rsid w:val="005F5D59"/>
    <w:rsid w:val="00601572"/>
    <w:rsid w:val="00601A09"/>
    <w:rsid w:val="00602282"/>
    <w:rsid w:val="00602C38"/>
    <w:rsid w:val="00606067"/>
    <w:rsid w:val="006115A1"/>
    <w:rsid w:val="006154BE"/>
    <w:rsid w:val="00617968"/>
    <w:rsid w:val="0062122E"/>
    <w:rsid w:val="00621832"/>
    <w:rsid w:val="00622A07"/>
    <w:rsid w:val="0062735B"/>
    <w:rsid w:val="006315ED"/>
    <w:rsid w:val="00633210"/>
    <w:rsid w:val="006333C2"/>
    <w:rsid w:val="006347AA"/>
    <w:rsid w:val="00640057"/>
    <w:rsid w:val="00640891"/>
    <w:rsid w:val="00642E0D"/>
    <w:rsid w:val="0064358A"/>
    <w:rsid w:val="00643ED0"/>
    <w:rsid w:val="00644EF8"/>
    <w:rsid w:val="00644FBF"/>
    <w:rsid w:val="006462BB"/>
    <w:rsid w:val="00650D17"/>
    <w:rsid w:val="00651A60"/>
    <w:rsid w:val="0065380A"/>
    <w:rsid w:val="00655534"/>
    <w:rsid w:val="00657A8A"/>
    <w:rsid w:val="0066361B"/>
    <w:rsid w:val="00667A91"/>
    <w:rsid w:val="00671140"/>
    <w:rsid w:val="0067131B"/>
    <w:rsid w:val="00672BAE"/>
    <w:rsid w:val="006749B3"/>
    <w:rsid w:val="00680A14"/>
    <w:rsid w:val="00681D36"/>
    <w:rsid w:val="00682030"/>
    <w:rsid w:val="00683A78"/>
    <w:rsid w:val="00686EC0"/>
    <w:rsid w:val="006871CA"/>
    <w:rsid w:val="00687DB5"/>
    <w:rsid w:val="00690B41"/>
    <w:rsid w:val="006950A2"/>
    <w:rsid w:val="00696779"/>
    <w:rsid w:val="006A09CF"/>
    <w:rsid w:val="006A216F"/>
    <w:rsid w:val="006A4AA9"/>
    <w:rsid w:val="006A4EDF"/>
    <w:rsid w:val="006B0469"/>
    <w:rsid w:val="006B153B"/>
    <w:rsid w:val="006B3D1D"/>
    <w:rsid w:val="006B47A3"/>
    <w:rsid w:val="006B4972"/>
    <w:rsid w:val="006B49F2"/>
    <w:rsid w:val="006B5D25"/>
    <w:rsid w:val="006C4DCB"/>
    <w:rsid w:val="006C542B"/>
    <w:rsid w:val="006D025F"/>
    <w:rsid w:val="006D07AA"/>
    <w:rsid w:val="006D27FB"/>
    <w:rsid w:val="006D299C"/>
    <w:rsid w:val="006D6CC0"/>
    <w:rsid w:val="006D6E72"/>
    <w:rsid w:val="006E494C"/>
    <w:rsid w:val="006E56BA"/>
    <w:rsid w:val="006E6D3E"/>
    <w:rsid w:val="006E7699"/>
    <w:rsid w:val="006F23F7"/>
    <w:rsid w:val="006F2C5A"/>
    <w:rsid w:val="006F3319"/>
    <w:rsid w:val="006F394F"/>
    <w:rsid w:val="00704EAA"/>
    <w:rsid w:val="007143A7"/>
    <w:rsid w:val="00714CC1"/>
    <w:rsid w:val="00715B22"/>
    <w:rsid w:val="00722737"/>
    <w:rsid w:val="00723751"/>
    <w:rsid w:val="00730CF6"/>
    <w:rsid w:val="007312C2"/>
    <w:rsid w:val="00731CA7"/>
    <w:rsid w:val="007322ED"/>
    <w:rsid w:val="00732D20"/>
    <w:rsid w:val="00732FDF"/>
    <w:rsid w:val="007376EE"/>
    <w:rsid w:val="00741267"/>
    <w:rsid w:val="0074152E"/>
    <w:rsid w:val="0074162A"/>
    <w:rsid w:val="00750567"/>
    <w:rsid w:val="00754094"/>
    <w:rsid w:val="00756336"/>
    <w:rsid w:val="007563EB"/>
    <w:rsid w:val="00756A4D"/>
    <w:rsid w:val="00760443"/>
    <w:rsid w:val="007639C6"/>
    <w:rsid w:val="00765EE6"/>
    <w:rsid w:val="00766D91"/>
    <w:rsid w:val="0076783B"/>
    <w:rsid w:val="007707E7"/>
    <w:rsid w:val="00770AD4"/>
    <w:rsid w:val="00776E77"/>
    <w:rsid w:val="00777B79"/>
    <w:rsid w:val="00781A86"/>
    <w:rsid w:val="007838D8"/>
    <w:rsid w:val="00785722"/>
    <w:rsid w:val="00785FF1"/>
    <w:rsid w:val="0078697C"/>
    <w:rsid w:val="00792064"/>
    <w:rsid w:val="00794DB3"/>
    <w:rsid w:val="00796A86"/>
    <w:rsid w:val="00797C44"/>
    <w:rsid w:val="00797E43"/>
    <w:rsid w:val="007A2E57"/>
    <w:rsid w:val="007A6312"/>
    <w:rsid w:val="007B1FC8"/>
    <w:rsid w:val="007B6E66"/>
    <w:rsid w:val="007C1D06"/>
    <w:rsid w:val="007C22C9"/>
    <w:rsid w:val="007C2814"/>
    <w:rsid w:val="007C2D9E"/>
    <w:rsid w:val="007C30D4"/>
    <w:rsid w:val="007C4608"/>
    <w:rsid w:val="007C619D"/>
    <w:rsid w:val="007C6677"/>
    <w:rsid w:val="007D231F"/>
    <w:rsid w:val="007D3C18"/>
    <w:rsid w:val="007D739A"/>
    <w:rsid w:val="007E0D76"/>
    <w:rsid w:val="007E1495"/>
    <w:rsid w:val="007E5C29"/>
    <w:rsid w:val="007E6B4B"/>
    <w:rsid w:val="007E72D4"/>
    <w:rsid w:val="007E7AE6"/>
    <w:rsid w:val="007E7DD0"/>
    <w:rsid w:val="007E7F70"/>
    <w:rsid w:val="007F7167"/>
    <w:rsid w:val="00803090"/>
    <w:rsid w:val="00804970"/>
    <w:rsid w:val="00813FE2"/>
    <w:rsid w:val="00815326"/>
    <w:rsid w:val="00822C66"/>
    <w:rsid w:val="00832670"/>
    <w:rsid w:val="00833076"/>
    <w:rsid w:val="00837302"/>
    <w:rsid w:val="0084225D"/>
    <w:rsid w:val="00842365"/>
    <w:rsid w:val="00843FF3"/>
    <w:rsid w:val="00844CC2"/>
    <w:rsid w:val="0084521B"/>
    <w:rsid w:val="00850973"/>
    <w:rsid w:val="00850DA7"/>
    <w:rsid w:val="00851CFD"/>
    <w:rsid w:val="008539AE"/>
    <w:rsid w:val="00854FA0"/>
    <w:rsid w:val="00857175"/>
    <w:rsid w:val="00860F61"/>
    <w:rsid w:val="008618FA"/>
    <w:rsid w:val="00867E8F"/>
    <w:rsid w:val="0087191A"/>
    <w:rsid w:val="0087295C"/>
    <w:rsid w:val="00874A46"/>
    <w:rsid w:val="00875E3B"/>
    <w:rsid w:val="0087602C"/>
    <w:rsid w:val="00876A62"/>
    <w:rsid w:val="00877C4C"/>
    <w:rsid w:val="00882C94"/>
    <w:rsid w:val="00885BA7"/>
    <w:rsid w:val="00886AEF"/>
    <w:rsid w:val="008908D7"/>
    <w:rsid w:val="00892DF7"/>
    <w:rsid w:val="00893CEA"/>
    <w:rsid w:val="00894A0A"/>
    <w:rsid w:val="008954BF"/>
    <w:rsid w:val="00895668"/>
    <w:rsid w:val="00895C0E"/>
    <w:rsid w:val="008A3DFD"/>
    <w:rsid w:val="008A5389"/>
    <w:rsid w:val="008A5BC6"/>
    <w:rsid w:val="008A65EA"/>
    <w:rsid w:val="008B124F"/>
    <w:rsid w:val="008B140D"/>
    <w:rsid w:val="008B15E4"/>
    <w:rsid w:val="008B4C24"/>
    <w:rsid w:val="008B54E0"/>
    <w:rsid w:val="008C15AC"/>
    <w:rsid w:val="008C3660"/>
    <w:rsid w:val="008C3E3E"/>
    <w:rsid w:val="008C716F"/>
    <w:rsid w:val="008C7EE8"/>
    <w:rsid w:val="008D06B3"/>
    <w:rsid w:val="008D28BA"/>
    <w:rsid w:val="008D2FB6"/>
    <w:rsid w:val="008D43DA"/>
    <w:rsid w:val="008D7C77"/>
    <w:rsid w:val="008E5041"/>
    <w:rsid w:val="008E5121"/>
    <w:rsid w:val="008E51C5"/>
    <w:rsid w:val="008F20B6"/>
    <w:rsid w:val="008F3058"/>
    <w:rsid w:val="008F6E40"/>
    <w:rsid w:val="0090100D"/>
    <w:rsid w:val="00901259"/>
    <w:rsid w:val="0090733C"/>
    <w:rsid w:val="009073A4"/>
    <w:rsid w:val="00907E7B"/>
    <w:rsid w:val="00912F9C"/>
    <w:rsid w:val="0091729A"/>
    <w:rsid w:val="00920052"/>
    <w:rsid w:val="00921709"/>
    <w:rsid w:val="00925217"/>
    <w:rsid w:val="009271FE"/>
    <w:rsid w:val="0093027A"/>
    <w:rsid w:val="0093047E"/>
    <w:rsid w:val="00930D4D"/>
    <w:rsid w:val="009312E6"/>
    <w:rsid w:val="009324B2"/>
    <w:rsid w:val="00934D89"/>
    <w:rsid w:val="00936564"/>
    <w:rsid w:val="0093685D"/>
    <w:rsid w:val="00936FBA"/>
    <w:rsid w:val="009424AC"/>
    <w:rsid w:val="00943179"/>
    <w:rsid w:val="00943B8A"/>
    <w:rsid w:val="009466C7"/>
    <w:rsid w:val="00952A0F"/>
    <w:rsid w:val="009575D1"/>
    <w:rsid w:val="00964F0A"/>
    <w:rsid w:val="00966084"/>
    <w:rsid w:val="00971F28"/>
    <w:rsid w:val="00973D51"/>
    <w:rsid w:val="009763EB"/>
    <w:rsid w:val="009836F4"/>
    <w:rsid w:val="00985EEE"/>
    <w:rsid w:val="009920EB"/>
    <w:rsid w:val="009937E4"/>
    <w:rsid w:val="00995F91"/>
    <w:rsid w:val="009975F0"/>
    <w:rsid w:val="00997DA7"/>
    <w:rsid w:val="009A0427"/>
    <w:rsid w:val="009A2D9B"/>
    <w:rsid w:val="009A4C7C"/>
    <w:rsid w:val="009A73C9"/>
    <w:rsid w:val="009B20E0"/>
    <w:rsid w:val="009B213A"/>
    <w:rsid w:val="009B3A01"/>
    <w:rsid w:val="009B4DD4"/>
    <w:rsid w:val="009B5E70"/>
    <w:rsid w:val="009B6019"/>
    <w:rsid w:val="009C04C7"/>
    <w:rsid w:val="009C1D92"/>
    <w:rsid w:val="009C22E1"/>
    <w:rsid w:val="009C4B70"/>
    <w:rsid w:val="009C6192"/>
    <w:rsid w:val="009C6BF0"/>
    <w:rsid w:val="009D5246"/>
    <w:rsid w:val="009D7410"/>
    <w:rsid w:val="009E02D9"/>
    <w:rsid w:val="009E1FAE"/>
    <w:rsid w:val="009E337A"/>
    <w:rsid w:val="009F1C85"/>
    <w:rsid w:val="009F3B91"/>
    <w:rsid w:val="009F5328"/>
    <w:rsid w:val="00A000AE"/>
    <w:rsid w:val="00A01550"/>
    <w:rsid w:val="00A01D7A"/>
    <w:rsid w:val="00A06C60"/>
    <w:rsid w:val="00A14D70"/>
    <w:rsid w:val="00A24042"/>
    <w:rsid w:val="00A26078"/>
    <w:rsid w:val="00A26876"/>
    <w:rsid w:val="00A268C2"/>
    <w:rsid w:val="00A26A8F"/>
    <w:rsid w:val="00A26BF7"/>
    <w:rsid w:val="00A314B6"/>
    <w:rsid w:val="00A337ED"/>
    <w:rsid w:val="00A37AD0"/>
    <w:rsid w:val="00A44720"/>
    <w:rsid w:val="00A44D45"/>
    <w:rsid w:val="00A536A5"/>
    <w:rsid w:val="00A537A5"/>
    <w:rsid w:val="00A55043"/>
    <w:rsid w:val="00A63800"/>
    <w:rsid w:val="00A65AAA"/>
    <w:rsid w:val="00A66223"/>
    <w:rsid w:val="00A701E2"/>
    <w:rsid w:val="00A74B08"/>
    <w:rsid w:val="00A76BF8"/>
    <w:rsid w:val="00A76CF8"/>
    <w:rsid w:val="00A76DE0"/>
    <w:rsid w:val="00A76E97"/>
    <w:rsid w:val="00A77F64"/>
    <w:rsid w:val="00A8098D"/>
    <w:rsid w:val="00A82076"/>
    <w:rsid w:val="00A84DCD"/>
    <w:rsid w:val="00A86A5F"/>
    <w:rsid w:val="00A91A97"/>
    <w:rsid w:val="00A94643"/>
    <w:rsid w:val="00AA03EC"/>
    <w:rsid w:val="00AA0726"/>
    <w:rsid w:val="00AA0D0F"/>
    <w:rsid w:val="00AA3BE8"/>
    <w:rsid w:val="00AA47E5"/>
    <w:rsid w:val="00AA49A6"/>
    <w:rsid w:val="00AA6AF3"/>
    <w:rsid w:val="00AB422D"/>
    <w:rsid w:val="00AB7740"/>
    <w:rsid w:val="00AC24C1"/>
    <w:rsid w:val="00AD1659"/>
    <w:rsid w:val="00AD1EC0"/>
    <w:rsid w:val="00AD2842"/>
    <w:rsid w:val="00AD68EC"/>
    <w:rsid w:val="00AD6A62"/>
    <w:rsid w:val="00AD7CAB"/>
    <w:rsid w:val="00AE3544"/>
    <w:rsid w:val="00AE3B81"/>
    <w:rsid w:val="00AE3B9F"/>
    <w:rsid w:val="00AE602F"/>
    <w:rsid w:val="00AE76B5"/>
    <w:rsid w:val="00AF70C2"/>
    <w:rsid w:val="00AF7A66"/>
    <w:rsid w:val="00B017ED"/>
    <w:rsid w:val="00B0760C"/>
    <w:rsid w:val="00B11D73"/>
    <w:rsid w:val="00B12BE0"/>
    <w:rsid w:val="00B14985"/>
    <w:rsid w:val="00B15B55"/>
    <w:rsid w:val="00B16781"/>
    <w:rsid w:val="00B27A87"/>
    <w:rsid w:val="00B27B44"/>
    <w:rsid w:val="00B33C26"/>
    <w:rsid w:val="00B34C49"/>
    <w:rsid w:val="00B3791E"/>
    <w:rsid w:val="00B43A2B"/>
    <w:rsid w:val="00B43E7E"/>
    <w:rsid w:val="00B44A61"/>
    <w:rsid w:val="00B45C2A"/>
    <w:rsid w:val="00B47BAE"/>
    <w:rsid w:val="00B47F94"/>
    <w:rsid w:val="00B513C8"/>
    <w:rsid w:val="00B56C10"/>
    <w:rsid w:val="00B5797A"/>
    <w:rsid w:val="00B61533"/>
    <w:rsid w:val="00B6423C"/>
    <w:rsid w:val="00B642E3"/>
    <w:rsid w:val="00B65E7C"/>
    <w:rsid w:val="00B67957"/>
    <w:rsid w:val="00B7074B"/>
    <w:rsid w:val="00B71322"/>
    <w:rsid w:val="00B749B7"/>
    <w:rsid w:val="00B74C12"/>
    <w:rsid w:val="00B80123"/>
    <w:rsid w:val="00B81807"/>
    <w:rsid w:val="00B85E97"/>
    <w:rsid w:val="00B86663"/>
    <w:rsid w:val="00B87FB3"/>
    <w:rsid w:val="00B9347F"/>
    <w:rsid w:val="00B96613"/>
    <w:rsid w:val="00B96A2C"/>
    <w:rsid w:val="00B97664"/>
    <w:rsid w:val="00BA02AD"/>
    <w:rsid w:val="00BA6947"/>
    <w:rsid w:val="00BA6F5A"/>
    <w:rsid w:val="00BA7707"/>
    <w:rsid w:val="00BB6A6C"/>
    <w:rsid w:val="00BB6E41"/>
    <w:rsid w:val="00BB7714"/>
    <w:rsid w:val="00BC0722"/>
    <w:rsid w:val="00BC0F6B"/>
    <w:rsid w:val="00BC537D"/>
    <w:rsid w:val="00BD39CB"/>
    <w:rsid w:val="00BE3957"/>
    <w:rsid w:val="00BE4A2E"/>
    <w:rsid w:val="00BE4D36"/>
    <w:rsid w:val="00BE505C"/>
    <w:rsid w:val="00BE50FB"/>
    <w:rsid w:val="00BE535F"/>
    <w:rsid w:val="00BE7D0A"/>
    <w:rsid w:val="00BF2232"/>
    <w:rsid w:val="00BF34DA"/>
    <w:rsid w:val="00BF3A0E"/>
    <w:rsid w:val="00BF5C4C"/>
    <w:rsid w:val="00C008BC"/>
    <w:rsid w:val="00C009CC"/>
    <w:rsid w:val="00C02802"/>
    <w:rsid w:val="00C03471"/>
    <w:rsid w:val="00C04F64"/>
    <w:rsid w:val="00C06C40"/>
    <w:rsid w:val="00C06FC6"/>
    <w:rsid w:val="00C0707C"/>
    <w:rsid w:val="00C072D7"/>
    <w:rsid w:val="00C07A7B"/>
    <w:rsid w:val="00C17A48"/>
    <w:rsid w:val="00C17BFD"/>
    <w:rsid w:val="00C205DA"/>
    <w:rsid w:val="00C2244F"/>
    <w:rsid w:val="00C26FF8"/>
    <w:rsid w:val="00C27EB8"/>
    <w:rsid w:val="00C30682"/>
    <w:rsid w:val="00C32B34"/>
    <w:rsid w:val="00C3422E"/>
    <w:rsid w:val="00C36134"/>
    <w:rsid w:val="00C41416"/>
    <w:rsid w:val="00C43437"/>
    <w:rsid w:val="00C4360C"/>
    <w:rsid w:val="00C469FD"/>
    <w:rsid w:val="00C47975"/>
    <w:rsid w:val="00C50C12"/>
    <w:rsid w:val="00C53F05"/>
    <w:rsid w:val="00C605EE"/>
    <w:rsid w:val="00C6539C"/>
    <w:rsid w:val="00C720CE"/>
    <w:rsid w:val="00C72DCB"/>
    <w:rsid w:val="00C77FD2"/>
    <w:rsid w:val="00C82655"/>
    <w:rsid w:val="00C85116"/>
    <w:rsid w:val="00C91AC0"/>
    <w:rsid w:val="00C91EFF"/>
    <w:rsid w:val="00C968F0"/>
    <w:rsid w:val="00C97CDD"/>
    <w:rsid w:val="00CA07E9"/>
    <w:rsid w:val="00CA1643"/>
    <w:rsid w:val="00CA2796"/>
    <w:rsid w:val="00CA641E"/>
    <w:rsid w:val="00CB20EB"/>
    <w:rsid w:val="00CB3679"/>
    <w:rsid w:val="00CB4013"/>
    <w:rsid w:val="00CB7D04"/>
    <w:rsid w:val="00CC271E"/>
    <w:rsid w:val="00CC68DD"/>
    <w:rsid w:val="00CD0177"/>
    <w:rsid w:val="00CD0D9A"/>
    <w:rsid w:val="00CD24A2"/>
    <w:rsid w:val="00CD2990"/>
    <w:rsid w:val="00CD31A6"/>
    <w:rsid w:val="00CD33AA"/>
    <w:rsid w:val="00CD3759"/>
    <w:rsid w:val="00CD4719"/>
    <w:rsid w:val="00CE22E9"/>
    <w:rsid w:val="00CE3EFC"/>
    <w:rsid w:val="00CE754A"/>
    <w:rsid w:val="00CF26B7"/>
    <w:rsid w:val="00D01DA8"/>
    <w:rsid w:val="00D11AD9"/>
    <w:rsid w:val="00D13E84"/>
    <w:rsid w:val="00D145CC"/>
    <w:rsid w:val="00D14FC9"/>
    <w:rsid w:val="00D15F03"/>
    <w:rsid w:val="00D171DF"/>
    <w:rsid w:val="00D23218"/>
    <w:rsid w:val="00D24097"/>
    <w:rsid w:val="00D24E5B"/>
    <w:rsid w:val="00D25295"/>
    <w:rsid w:val="00D26DAC"/>
    <w:rsid w:val="00D32A99"/>
    <w:rsid w:val="00D33901"/>
    <w:rsid w:val="00D35C27"/>
    <w:rsid w:val="00D3714C"/>
    <w:rsid w:val="00D37B9A"/>
    <w:rsid w:val="00D41F0F"/>
    <w:rsid w:val="00D43130"/>
    <w:rsid w:val="00D46454"/>
    <w:rsid w:val="00D527F1"/>
    <w:rsid w:val="00D53E23"/>
    <w:rsid w:val="00D5693F"/>
    <w:rsid w:val="00D56D29"/>
    <w:rsid w:val="00D65A66"/>
    <w:rsid w:val="00D67457"/>
    <w:rsid w:val="00D740D3"/>
    <w:rsid w:val="00D75291"/>
    <w:rsid w:val="00D767F4"/>
    <w:rsid w:val="00D76A98"/>
    <w:rsid w:val="00D76D35"/>
    <w:rsid w:val="00D93D49"/>
    <w:rsid w:val="00D93F48"/>
    <w:rsid w:val="00DA02FB"/>
    <w:rsid w:val="00DA09B0"/>
    <w:rsid w:val="00DA46B3"/>
    <w:rsid w:val="00DA548A"/>
    <w:rsid w:val="00DA5859"/>
    <w:rsid w:val="00DA7424"/>
    <w:rsid w:val="00DB061D"/>
    <w:rsid w:val="00DB1008"/>
    <w:rsid w:val="00DB2059"/>
    <w:rsid w:val="00DB2633"/>
    <w:rsid w:val="00DB37FD"/>
    <w:rsid w:val="00DB39C1"/>
    <w:rsid w:val="00DC1015"/>
    <w:rsid w:val="00DC1D0A"/>
    <w:rsid w:val="00DC5DA6"/>
    <w:rsid w:val="00DC6BDC"/>
    <w:rsid w:val="00DC7652"/>
    <w:rsid w:val="00DC7DAB"/>
    <w:rsid w:val="00DD34EB"/>
    <w:rsid w:val="00DD3510"/>
    <w:rsid w:val="00DE029B"/>
    <w:rsid w:val="00DE04E2"/>
    <w:rsid w:val="00DF01D6"/>
    <w:rsid w:val="00DF03FD"/>
    <w:rsid w:val="00DF1D6A"/>
    <w:rsid w:val="00DF4CE3"/>
    <w:rsid w:val="00E00E22"/>
    <w:rsid w:val="00E063B9"/>
    <w:rsid w:val="00E10028"/>
    <w:rsid w:val="00E100F7"/>
    <w:rsid w:val="00E1056F"/>
    <w:rsid w:val="00E10D81"/>
    <w:rsid w:val="00E11B4C"/>
    <w:rsid w:val="00E11C7C"/>
    <w:rsid w:val="00E22330"/>
    <w:rsid w:val="00E256F8"/>
    <w:rsid w:val="00E30D7B"/>
    <w:rsid w:val="00E32189"/>
    <w:rsid w:val="00E355B7"/>
    <w:rsid w:val="00E4035D"/>
    <w:rsid w:val="00E4122C"/>
    <w:rsid w:val="00E44807"/>
    <w:rsid w:val="00E5043A"/>
    <w:rsid w:val="00E51DC7"/>
    <w:rsid w:val="00E579C5"/>
    <w:rsid w:val="00E57D23"/>
    <w:rsid w:val="00E62027"/>
    <w:rsid w:val="00E63FA2"/>
    <w:rsid w:val="00E6432A"/>
    <w:rsid w:val="00E701A0"/>
    <w:rsid w:val="00E70AF2"/>
    <w:rsid w:val="00E716F8"/>
    <w:rsid w:val="00E71723"/>
    <w:rsid w:val="00E73777"/>
    <w:rsid w:val="00E74865"/>
    <w:rsid w:val="00E76AD4"/>
    <w:rsid w:val="00E81907"/>
    <w:rsid w:val="00E84FBD"/>
    <w:rsid w:val="00E868B3"/>
    <w:rsid w:val="00E93DCE"/>
    <w:rsid w:val="00EA1102"/>
    <w:rsid w:val="00EA186D"/>
    <w:rsid w:val="00EA55B2"/>
    <w:rsid w:val="00EA5F84"/>
    <w:rsid w:val="00EA7AE8"/>
    <w:rsid w:val="00EB185C"/>
    <w:rsid w:val="00EB1DFC"/>
    <w:rsid w:val="00EB57A4"/>
    <w:rsid w:val="00EB7207"/>
    <w:rsid w:val="00EC37A0"/>
    <w:rsid w:val="00EC3D09"/>
    <w:rsid w:val="00EC52A9"/>
    <w:rsid w:val="00EC6586"/>
    <w:rsid w:val="00ED006E"/>
    <w:rsid w:val="00ED34E8"/>
    <w:rsid w:val="00ED5B68"/>
    <w:rsid w:val="00EE2FB1"/>
    <w:rsid w:val="00EE42DE"/>
    <w:rsid w:val="00EE6CDB"/>
    <w:rsid w:val="00EF09F5"/>
    <w:rsid w:val="00EF273E"/>
    <w:rsid w:val="00EF3337"/>
    <w:rsid w:val="00EF3B97"/>
    <w:rsid w:val="00EF4A75"/>
    <w:rsid w:val="00F077DB"/>
    <w:rsid w:val="00F07834"/>
    <w:rsid w:val="00F1029B"/>
    <w:rsid w:val="00F1129E"/>
    <w:rsid w:val="00F11D0F"/>
    <w:rsid w:val="00F164E8"/>
    <w:rsid w:val="00F262F8"/>
    <w:rsid w:val="00F30A11"/>
    <w:rsid w:val="00F429FE"/>
    <w:rsid w:val="00F42A21"/>
    <w:rsid w:val="00F44302"/>
    <w:rsid w:val="00F44CE0"/>
    <w:rsid w:val="00F45463"/>
    <w:rsid w:val="00F478A3"/>
    <w:rsid w:val="00F510D5"/>
    <w:rsid w:val="00F5185C"/>
    <w:rsid w:val="00F56367"/>
    <w:rsid w:val="00F628C8"/>
    <w:rsid w:val="00F65945"/>
    <w:rsid w:val="00F70786"/>
    <w:rsid w:val="00F70CED"/>
    <w:rsid w:val="00F73AF8"/>
    <w:rsid w:val="00F76FB5"/>
    <w:rsid w:val="00F771C4"/>
    <w:rsid w:val="00F77608"/>
    <w:rsid w:val="00F81A78"/>
    <w:rsid w:val="00F82F03"/>
    <w:rsid w:val="00F86BC4"/>
    <w:rsid w:val="00F874B2"/>
    <w:rsid w:val="00F95575"/>
    <w:rsid w:val="00F95D28"/>
    <w:rsid w:val="00F96E99"/>
    <w:rsid w:val="00FA2DBB"/>
    <w:rsid w:val="00FA33BE"/>
    <w:rsid w:val="00FA412E"/>
    <w:rsid w:val="00FA52BD"/>
    <w:rsid w:val="00FA74D4"/>
    <w:rsid w:val="00FA7674"/>
    <w:rsid w:val="00FB2D06"/>
    <w:rsid w:val="00FB4BE5"/>
    <w:rsid w:val="00FC2010"/>
    <w:rsid w:val="00FC5161"/>
    <w:rsid w:val="00FD06D7"/>
    <w:rsid w:val="00FD0C7E"/>
    <w:rsid w:val="00FD3CF6"/>
    <w:rsid w:val="00FE0DBF"/>
    <w:rsid w:val="00FE3F31"/>
    <w:rsid w:val="00FF0CFF"/>
    <w:rsid w:val="00FF1A75"/>
    <w:rsid w:val="00FF2009"/>
    <w:rsid w:val="00FF36AC"/>
    <w:rsid w:val="00FF4D3A"/>
    <w:rsid w:val="00FF63EB"/>
    <w:rsid w:val="00FF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ABB4"/>
  <w15:chartTrackingRefBased/>
  <w15:docId w15:val="{47724182-6D10-4DFC-B961-21CEBFAC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31"/>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3F31"/>
    <w:pPr>
      <w:tabs>
        <w:tab w:val="center" w:pos="4680"/>
        <w:tab w:val="right" w:pos="9360"/>
      </w:tabs>
      <w:spacing w:after="0"/>
    </w:pPr>
  </w:style>
  <w:style w:type="character" w:customStyle="1" w:styleId="FooterChar">
    <w:name w:val="Footer Char"/>
    <w:basedOn w:val="DefaultParagraphFont"/>
    <w:link w:val="Footer"/>
    <w:uiPriority w:val="99"/>
    <w:rsid w:val="00FE3F31"/>
    <w:rPr>
      <w:rFonts w:cs="Times New Roman"/>
      <w:szCs w:val="24"/>
    </w:rPr>
  </w:style>
  <w:style w:type="paragraph" w:styleId="Header">
    <w:name w:val="header"/>
    <w:basedOn w:val="Normal"/>
    <w:link w:val="HeaderChar"/>
    <w:uiPriority w:val="99"/>
    <w:unhideWhenUsed/>
    <w:rsid w:val="00FE3F31"/>
    <w:pPr>
      <w:tabs>
        <w:tab w:val="center" w:pos="4680"/>
        <w:tab w:val="right" w:pos="9360"/>
      </w:tabs>
      <w:spacing w:after="0"/>
    </w:pPr>
  </w:style>
  <w:style w:type="character" w:customStyle="1" w:styleId="HeaderChar">
    <w:name w:val="Header Char"/>
    <w:basedOn w:val="DefaultParagraphFont"/>
    <w:link w:val="Header"/>
    <w:uiPriority w:val="99"/>
    <w:rsid w:val="00FE3F31"/>
    <w:rPr>
      <w:rFonts w:cs="Times New Roman"/>
      <w:szCs w:val="24"/>
    </w:rPr>
  </w:style>
  <w:style w:type="paragraph" w:styleId="ListParagraph">
    <w:name w:val="List Paragraph"/>
    <w:basedOn w:val="Normal"/>
    <w:uiPriority w:val="34"/>
    <w:qFormat/>
    <w:rsid w:val="0037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5677">
      <w:bodyDiv w:val="1"/>
      <w:marLeft w:val="0"/>
      <w:marRight w:val="0"/>
      <w:marTop w:val="0"/>
      <w:marBottom w:val="0"/>
      <w:divBdr>
        <w:top w:val="none" w:sz="0" w:space="0" w:color="auto"/>
        <w:left w:val="none" w:sz="0" w:space="0" w:color="auto"/>
        <w:bottom w:val="none" w:sz="0" w:space="0" w:color="auto"/>
        <w:right w:val="none" w:sz="0" w:space="0" w:color="auto"/>
      </w:divBdr>
    </w:div>
    <w:div w:id="9844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Rumph</dc:creator>
  <cp:keywords/>
  <dc:description/>
  <cp:lastModifiedBy>Meghan Rumph</cp:lastModifiedBy>
  <cp:revision>3</cp:revision>
  <dcterms:created xsi:type="dcterms:W3CDTF">2022-06-19T21:52:00Z</dcterms:created>
  <dcterms:modified xsi:type="dcterms:W3CDTF">2022-07-05T00:24:00Z</dcterms:modified>
</cp:coreProperties>
</file>